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0E" w:rsidRDefault="00A86E0E" w:rsidP="001A1DF7">
      <w:pPr>
        <w:pStyle w:val="1"/>
      </w:pPr>
      <w:r>
        <w:rPr>
          <w:rFonts w:hint="eastAsia"/>
        </w:rPr>
        <w:t>嘉兴市秀洲区党建引领打造社会组织服务民生阵地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近年来，浙江省嘉兴市秀洲区以高质量党建引领社会组织高质量发展，区、镇（街道）两级全部成立社会组织培育发展中心，依托社会组织培育发展中心和村（社区）党群服务中心，建立“</w:t>
      </w:r>
      <w:r>
        <w:t>1+7+N”</w:t>
      </w:r>
      <w:r>
        <w:t>三级党群服务网络，</w:t>
      </w:r>
      <w:r>
        <w:t>“1”</w:t>
      </w:r>
      <w:r>
        <w:t>是指区社会组织综合党委，</w:t>
      </w:r>
      <w:r>
        <w:t>“7”</w:t>
      </w:r>
      <w:r>
        <w:t>是指各镇、街道社会组织党群服务中心，</w:t>
      </w:r>
      <w:r>
        <w:t>“N”</w:t>
      </w:r>
      <w:r>
        <w:t>是指村（社区）党组织，着力构建起结构合理、功能完善、诚信自律、充满活力的社会组织党建新格局，打造了一系列富有特色的社会组织党建品牌。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截至目前，全区共有登记注册社会组织</w:t>
      </w:r>
      <w:r>
        <w:t>427</w:t>
      </w:r>
      <w:r>
        <w:t>家，通过承接各类项目，参与企业服务、乡村振兴、基层治理等工作。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孵化推动，凝聚红色力量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秀洲区社会组织在推动经济社会发展、维护社会和谐稳定等方面发挥了重要作用，但同时也遇到了成长壮大难、精准服务难、有效监管难等亟须解决的问题。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为解决这些难题，秀洲区强化党建引领力、成长支撑力、参与驱动力，推动社会组织健康成长。在社会组织筹备登记时，秀洲区相关部门要求将党建工作清单写入社会组织章程，填写党员基本情况表，为筹备建立党组织摸清第一手资料。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对于建成的社会组织，秀洲区依托全区社会组织培育平台和镇级党群服务中心，建起一所所没有围墙的社会组织“党校”，开展社会组织党群服务中心示范点建设、社会组织红色伙伴日、“六型”主题党日规范化培训等社会组织党建项目。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按照“一对一”或“一对多”的联系结对方式，秀洲区</w:t>
      </w:r>
      <w:r>
        <w:t>250</w:t>
      </w:r>
      <w:r>
        <w:t>多名社会组织党建工作指导员对接全区</w:t>
      </w:r>
      <w:r>
        <w:t>427</w:t>
      </w:r>
      <w:r>
        <w:t>家社会组织，帮助各类社会组织做好发展和教育管理党员工作，实现党的工作全覆盖，努力将优秀社会组织负责人培养成党员，将党员培养成社会组织骨干。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经过培育筛选后，秀洲区各类社会组织孵化平台将业务发展较好、党员增长较快、活跃程度较高的社会组织作为孵化对象，纳入党建储备库；把符合条件的社会组织主要出资人、单位负责人列为重点关注对象，作为社会组织党组织书记后备人选。同时，把党组织的工作和活动引入会员单位，注重发现和培养社会组织骨干，并将其作为党员培养对象。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立足特色，打造党建品牌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秀洲洪合毛衫商会成立于</w:t>
      </w:r>
      <w:r>
        <w:t>2007</w:t>
      </w:r>
      <w:r>
        <w:t>年，是全区较早成立的社会组织之一。围绕</w:t>
      </w:r>
      <w:r>
        <w:t>“</w:t>
      </w:r>
      <w:r>
        <w:t>天下毛衫汇洪合</w:t>
      </w:r>
      <w:r>
        <w:t>”</w:t>
      </w:r>
      <w:r>
        <w:t>的愿景目标，商会以</w:t>
      </w:r>
      <w:r>
        <w:t>“</w:t>
      </w:r>
      <w:r>
        <w:t>成长创业汇洪合、服务创享汇洪合、精英创智汇洪合、管理创新汇洪合、抱团创富汇洪合</w:t>
      </w:r>
      <w:r>
        <w:t>”</w:t>
      </w:r>
      <w:r>
        <w:t>为主线，创新打造了</w:t>
      </w:r>
      <w:r>
        <w:t>“</w:t>
      </w:r>
      <w:r>
        <w:t>洪创汇</w:t>
      </w:r>
      <w:r>
        <w:t>”</w:t>
      </w:r>
      <w:r>
        <w:t>党建品牌，发挥商会党组织作用和党员先锋模范作用，带动毛衫行业转型升级。</w:t>
      </w:r>
    </w:p>
    <w:p w:rsidR="00A86E0E" w:rsidRDefault="00A86E0E" w:rsidP="00A86E0E">
      <w:pPr>
        <w:ind w:firstLineChars="200" w:firstLine="420"/>
      </w:pPr>
      <w:r>
        <w:t>2022</w:t>
      </w:r>
      <w:r>
        <w:t>年，秀洲洪合毛衫商会党群服务中心进行改造提升，打造了网联毛衫汇直播共富工坊，通过数字赋能引领产业升级，带动年轻人创业。该商会党总支书记、会长姚明良介绍，这一做法就是，线下，依托毛衫商会党群服务中心，新建近</w:t>
      </w:r>
      <w:r>
        <w:t>2000</w:t>
      </w:r>
      <w:r>
        <w:t>平方米的选品中心和</w:t>
      </w:r>
      <w:r>
        <w:t>1000</w:t>
      </w:r>
      <w:r>
        <w:t>平方米的实体仓；线上，建立</w:t>
      </w:r>
      <w:r>
        <w:t>“</w:t>
      </w:r>
      <w:r>
        <w:t>毛衫汇</w:t>
      </w:r>
      <w:r>
        <w:t>”</w:t>
      </w:r>
      <w:r>
        <w:t>自主销售平台，主播可以根据个人需求线上线下双选货，开播卖出后在云仓直接发货，以增加就业、促进经济发展。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除了带动群众致富，秀洲区社会组织还为有需要的群众提供周到服务。如嘉兴市秀洲区孝慈社会工作服务中心党支部创新“三引三融”工作机制，即以党建为引领，将党组织建设与机构发展相融合；以人才为引擎，将党员成长与团队培育相融合；以专业为引力，将党建工作与服务民生相融合。中心党支部书记、理事长董媛媛介绍：“中心充分发挥党员社工的先锋模范作用和专业优势，以党支部书记带动党员、党员带动群众，为‘一老一小’、残疾人、社区矫正人员等量身定制服务项目，督导和开展公益活动</w:t>
      </w:r>
      <w:r>
        <w:t>8700</w:t>
      </w:r>
      <w:r>
        <w:t>余场次，受益人数</w:t>
      </w:r>
      <w:r>
        <w:t>18</w:t>
      </w:r>
      <w:r>
        <w:t>万余人。</w:t>
      </w:r>
      <w:r>
        <w:t>”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在社会组织党建品牌的引领下，秀洲区一系列社会组织服务品牌也相继创立。秀洲区民政局积极开展社会组织品牌项目评选，全力支持社会组织打造服务品牌。其中，“社区微动力”项目获评浙江省首批优秀社会工作项目，“土鸡进城”“失独家庭关爱”“社工帮”“相伴共读·书香润德”</w:t>
      </w:r>
      <w:r>
        <w:t>4</w:t>
      </w:r>
      <w:r>
        <w:t>个项目获评嘉兴市社会组织品牌服务项目，</w:t>
      </w:r>
      <w:r>
        <w:t>“</w:t>
      </w:r>
      <w:r>
        <w:t>五创联合</w:t>
      </w:r>
      <w:r>
        <w:t>”</w:t>
      </w:r>
      <w:r>
        <w:t>社会组织助力市场党建项目获评嘉兴市社会组织</w:t>
      </w:r>
      <w:r>
        <w:t>“</w:t>
      </w:r>
      <w:r>
        <w:t>红社先锋</w:t>
      </w:r>
      <w:r>
        <w:t>”</w:t>
      </w:r>
      <w:r>
        <w:t>党建服务品牌创建项目。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做优服务，激发治理活力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为助推乡村振兴，激发治理活力，秀洲区各家社会组织的社工与村（社区）工作人员一起设计微项目，积极开展微服务，共同推动微治理，涌现了一批典型案例和优秀社会工作者。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新塍镇虹桥社区银杏社工服务室开展“爱心菜园”服务项目，传递“以爱培植爱”的理念。搬迁安置小区住户沿袭农村习惯，在房前屋后“抢地盘”乱搭建，经常引发矛盾，服务室社工就在小区招募志愿者种菜，邀请农艺师免费培训，部分“放心菜”义卖所得用于帮助困难群众。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新塍镇蓬莱社区向日葵社工服务社为空巢老人提供爱心、热心、暖心、细心、贴心的“五心”服务，鼓励老人发挥余热，积极参与社区事务，实现自我价值，丰富晚年生活。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王江泾镇北胜湾社区新居民占很大比例，他们对社区事务参与度不高，归属感不强。经过实地走访和问卷调查后，嘉兴市秀洲区孝慈社会工作服务中心设计实施“社区是我家”服务项目，建立社区能人、达人数据库，招募新居民并将其培养成志愿者骨干，搭建社会支持网络。</w:t>
      </w:r>
    </w:p>
    <w:p w:rsidR="00A86E0E" w:rsidRDefault="00A86E0E" w:rsidP="00A86E0E">
      <w:pPr>
        <w:ind w:firstLineChars="200" w:firstLine="420"/>
      </w:pPr>
      <w:r>
        <w:rPr>
          <w:rFonts w:hint="eastAsia"/>
        </w:rPr>
        <w:t>秀洲区民政局相关负责人介绍，全区将社会组织参与社会治理纳入推进区域社会治理现代化工作，鼓励和引导社会组织围绕城乡居民基本生活服务需求，在帮扶困难群众、化解社会矛盾等方面提供多层次、多样化、高质量的服务。</w:t>
      </w:r>
    </w:p>
    <w:p w:rsidR="00A86E0E" w:rsidRDefault="00A86E0E" w:rsidP="001A1DF7">
      <w:pPr>
        <w:jc w:val="right"/>
      </w:pPr>
      <w:r>
        <w:rPr>
          <w:rFonts w:hint="eastAsia"/>
        </w:rPr>
        <w:t>秀洲区民政局</w:t>
      </w:r>
      <w:r>
        <w:rPr>
          <w:rFonts w:hint="eastAsia"/>
        </w:rPr>
        <w:t xml:space="preserve"> 2023-10-9</w:t>
      </w:r>
    </w:p>
    <w:p w:rsidR="00A86E0E" w:rsidRDefault="00A86E0E" w:rsidP="003065D3">
      <w:pPr>
        <w:sectPr w:rsidR="00A86E0E" w:rsidSect="003065D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F7DF8" w:rsidRDefault="003F7DF8"/>
    <w:sectPr w:rsidR="003F7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E0E"/>
    <w:rsid w:val="003F7DF8"/>
    <w:rsid w:val="00A8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86E0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86E0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2023-12-18T07:10:00Z</dcterms:created>
</cp:coreProperties>
</file>