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F3" w:rsidRDefault="005770F3" w:rsidP="00733E3D">
      <w:pPr>
        <w:pStyle w:val="1"/>
      </w:pPr>
      <w:r w:rsidRPr="00733E3D">
        <w:rPr>
          <w:rFonts w:hint="eastAsia"/>
        </w:rPr>
        <w:t>江西新干县：探索“党建</w:t>
      </w:r>
      <w:r w:rsidRPr="00733E3D">
        <w:t>+政务服务</w:t>
      </w:r>
      <w:r w:rsidRPr="00733E3D">
        <w:t>”</w:t>
      </w:r>
      <w:r w:rsidRPr="00733E3D">
        <w:t>工作模式</w:t>
      </w:r>
    </w:p>
    <w:p w:rsidR="005770F3" w:rsidRDefault="005770F3" w:rsidP="005770F3">
      <w:pPr>
        <w:ind w:firstLineChars="200" w:firstLine="420"/>
      </w:pPr>
      <w:r>
        <w:rPr>
          <w:rFonts w:hint="eastAsia"/>
        </w:rPr>
        <w:t>今年以来，江西省吉安市新干县坚持以党建为引领，创新推行“党建</w:t>
      </w:r>
      <w:r>
        <w:t>+</w:t>
      </w:r>
      <w:r>
        <w:t>政务服务</w:t>
      </w:r>
      <w:r>
        <w:t>”</w:t>
      </w:r>
      <w:r>
        <w:t>工作模式，把党建优势转化为工作优势，大力推动市场主体增量提质和营商环境优化提升，推进政务服务窗口转作风、强服务、提效能。截至</w:t>
      </w:r>
      <w:r>
        <w:t>9</w:t>
      </w:r>
      <w:r>
        <w:t>月底，全县各类市场主体达</w:t>
      </w:r>
      <w:r>
        <w:t>20962</w:t>
      </w:r>
      <w:r>
        <w:t>户，同比增长</w:t>
      </w:r>
      <w:r>
        <w:t>4.3%</w:t>
      </w:r>
      <w:r>
        <w:t>，市场主体保持良好增长势头。</w:t>
      </w:r>
    </w:p>
    <w:p w:rsidR="005770F3" w:rsidRDefault="005770F3" w:rsidP="005770F3">
      <w:pPr>
        <w:ind w:firstLineChars="200" w:firstLine="420"/>
      </w:pPr>
      <w:r>
        <w:rPr>
          <w:rFonts w:hint="eastAsia"/>
        </w:rPr>
        <w:t>党建</w:t>
      </w:r>
      <w:r>
        <w:t>+</w:t>
      </w:r>
      <w:r>
        <w:t>创新突破，加速流程再造。坚持以党建引领改革工作，成立以党员干部为骨干的</w:t>
      </w:r>
      <w:r>
        <w:t>“</w:t>
      </w:r>
      <w:r>
        <w:t>服务专班</w:t>
      </w:r>
      <w:r>
        <w:t>”</w:t>
      </w:r>
      <w:r>
        <w:t>，精准对接市场主体和群众需求，用创新思维谋划工作，为企业群众释放更多的政策红利。一是推进集成套餐服务。以企业和群众高效办成</w:t>
      </w:r>
      <w:r>
        <w:t>“</w:t>
      </w:r>
      <w:r>
        <w:t>一件事</w:t>
      </w:r>
      <w:r>
        <w:t>”</w:t>
      </w:r>
      <w:r>
        <w:t>为目标，建立系统联动、部门协同机制，从</w:t>
      </w:r>
      <w:r>
        <w:t>“</w:t>
      </w:r>
      <w:r>
        <w:t>一业一证</w:t>
      </w:r>
      <w:r>
        <w:t>”“</w:t>
      </w:r>
      <w:r>
        <w:t>一窗受理</w:t>
      </w:r>
      <w:r>
        <w:t>”“</w:t>
      </w:r>
      <w:r>
        <w:t>一链办理</w:t>
      </w:r>
      <w:r>
        <w:t>”“</w:t>
      </w:r>
      <w:r>
        <w:t>双全双百</w:t>
      </w:r>
      <w:r>
        <w:t>”</w:t>
      </w:r>
      <w:r>
        <w:t>入手，优化</w:t>
      </w:r>
      <w:r>
        <w:t>“</w:t>
      </w:r>
      <w:r>
        <w:t>一单覆盖、一门办理、一次告知、一表申请、一窗受理、一同核查、一并审批、一证准营、一体联动</w:t>
      </w:r>
      <w:r>
        <w:t>”</w:t>
      </w:r>
      <w:r>
        <w:t>服务模式，做大做强</w:t>
      </w:r>
      <w:r>
        <w:t>“</w:t>
      </w:r>
      <w:r>
        <w:t>吉事即办</w:t>
      </w:r>
      <w:r>
        <w:t>”“</w:t>
      </w:r>
      <w:r>
        <w:t>一件事一次办</w:t>
      </w:r>
      <w:r>
        <w:t>”</w:t>
      </w:r>
      <w:r>
        <w:t>政务服务品牌。二是优化企业开办流程。着力从推行</w:t>
      </w:r>
      <w:r>
        <w:t>“</w:t>
      </w:r>
      <w:r>
        <w:t>全程网办</w:t>
      </w:r>
      <w:r>
        <w:t>”</w:t>
      </w:r>
      <w:r>
        <w:rPr>
          <w:rFonts w:hint="eastAsia"/>
        </w:rPr>
        <w:t>“帮办代办”“就近办理”“跨域通办”等方面入手，加速优化企业开办流程，推进注册登记全程电子化登记改革，推出“免费帮办代办、免费邮寄递送、免费打印复印、免费发放印章”等一揽子政务服务，重点企业全流程渗透式帮办代办。三是压缩项目落地时间。开设企业全生命周期服务专区，组建由</w:t>
      </w:r>
      <w:r>
        <w:t>9</w:t>
      </w:r>
      <w:r>
        <w:t>个县直部门齐参与的联审联批园区项目专班，打造</w:t>
      </w:r>
      <w:r>
        <w:t>“</w:t>
      </w:r>
      <w:r>
        <w:t>项目帮办队</w:t>
      </w:r>
      <w:r>
        <w:t>”</w:t>
      </w:r>
      <w:r>
        <w:t>，提供</w:t>
      </w:r>
      <w:r>
        <w:t>“</w:t>
      </w:r>
      <w:r>
        <w:t>一企一策</w:t>
      </w:r>
      <w:r>
        <w:t>”</w:t>
      </w:r>
      <w:r>
        <w:t>定制服务，推行分阶段施工许可、</w:t>
      </w:r>
      <w:r>
        <w:t>“</w:t>
      </w:r>
      <w:r>
        <w:t>联验即发证</w:t>
      </w:r>
      <w:r>
        <w:t>”“</w:t>
      </w:r>
      <w:r>
        <w:t>打捆环评</w:t>
      </w:r>
      <w:r>
        <w:t>”“</w:t>
      </w:r>
      <w:r>
        <w:t>签约即投产</w:t>
      </w:r>
      <w:r>
        <w:t>”</w:t>
      </w:r>
      <w:r>
        <w:t>等审批模式，深化区域评估成果应用，推进市政公用设施协同报装和简易低风险建设项目</w:t>
      </w:r>
      <w:r>
        <w:t>“</w:t>
      </w:r>
      <w:r>
        <w:t>极简办</w:t>
      </w:r>
      <w:r>
        <w:t>”</w:t>
      </w:r>
      <w:r>
        <w:t>，</w:t>
      </w:r>
      <w:r>
        <w:t>“</w:t>
      </w:r>
      <w:r>
        <w:t>拿地</w:t>
      </w:r>
      <w:r>
        <w:rPr>
          <w:rFonts w:hint="eastAsia"/>
        </w:rPr>
        <w:t>即开工”开工前审批手续“应发尽发”，一般社会投资类、政府投资类和工业类投资项目从立项到取得施工许可分别压缩至</w:t>
      </w:r>
      <w:r>
        <w:t>30</w:t>
      </w:r>
      <w:r>
        <w:t>、</w:t>
      </w:r>
      <w:r>
        <w:t>45</w:t>
      </w:r>
      <w:r>
        <w:t>、</w:t>
      </w:r>
      <w:r>
        <w:t>70</w:t>
      </w:r>
      <w:r>
        <w:t>个工作日内。</w:t>
      </w:r>
    </w:p>
    <w:p w:rsidR="005770F3" w:rsidRDefault="005770F3" w:rsidP="005770F3">
      <w:pPr>
        <w:ind w:firstLineChars="200" w:firstLine="420"/>
      </w:pPr>
      <w:r>
        <w:rPr>
          <w:rFonts w:hint="eastAsia"/>
        </w:rPr>
        <w:t>党建</w:t>
      </w:r>
      <w:r>
        <w:t>+</w:t>
      </w:r>
      <w:r>
        <w:t>特色服务，助推便民利企。紧紧围绕群众需求，积极探索政务服务与基层治理的有机融合，全面推行</w:t>
      </w:r>
      <w:r>
        <w:t>“</w:t>
      </w:r>
      <w:r>
        <w:t>政务服务</w:t>
      </w:r>
      <w:r>
        <w:t>+”</w:t>
      </w:r>
      <w:r>
        <w:t>建设，有效激发政务服务活力。一是铺开</w:t>
      </w:r>
      <w:r>
        <w:t>“</w:t>
      </w:r>
      <w:r>
        <w:t>政务服务</w:t>
      </w:r>
      <w:r>
        <w:t>+</w:t>
      </w:r>
      <w:r>
        <w:t>志愿服务</w:t>
      </w:r>
      <w:r>
        <w:t>”</w:t>
      </w:r>
      <w:r>
        <w:t>路子。为了更好服务办事群众，在办事大厅设立学雷锋志愿服务站，由中心抽调各科室人员组成志愿服务团队，为群众提供办事指引、业务咨询、免费复印等志愿服务，让办事群众和企业享受</w:t>
      </w:r>
      <w:r>
        <w:t>“</w:t>
      </w:r>
      <w:r>
        <w:t>方向有指引、取号有助手、咨询有解答、填表有模板、自助有辅导、等待有关怀</w:t>
      </w:r>
      <w:r>
        <w:t>”</w:t>
      </w:r>
      <w:r>
        <w:t>的</w:t>
      </w:r>
      <w:r>
        <w:t>“</w:t>
      </w:r>
      <w:r>
        <w:t>六有</w:t>
      </w:r>
      <w:r>
        <w:t>”</w:t>
      </w:r>
      <w:r>
        <w:t>服务，做到</w:t>
      </w:r>
      <w:r>
        <w:t>“</w:t>
      </w:r>
      <w:r>
        <w:t>热心问、细心陪、爱心转、精心办、暖心送</w:t>
      </w:r>
      <w:r>
        <w:t>”</w:t>
      </w:r>
      <w:r>
        <w:t>，让办事群众享受到更优质、更高效、更便捷的</w:t>
      </w:r>
      <w:r>
        <w:rPr>
          <w:rFonts w:hint="eastAsia"/>
        </w:rPr>
        <w:t>服务，获得了许多办事市民的点赞。二是拓宽“政务服务</w:t>
      </w:r>
      <w:r>
        <w:t>+</w:t>
      </w:r>
      <w:r>
        <w:t>金融助力</w:t>
      </w:r>
      <w:r>
        <w:t>”</w:t>
      </w:r>
      <w:r>
        <w:t>渠道。与农商银行、工商银行签订</w:t>
      </w:r>
      <w:r>
        <w:t>“</w:t>
      </w:r>
      <w:r>
        <w:t>政银合作</w:t>
      </w:r>
      <w:r>
        <w:t xml:space="preserve"> </w:t>
      </w:r>
      <w:r>
        <w:t>共助小微</w:t>
      </w:r>
      <w:r>
        <w:t>”</w:t>
      </w:r>
      <w:r>
        <w:t>协议，对注册资金在</w:t>
      </w:r>
      <w:r>
        <w:t>500</w:t>
      </w:r>
      <w:r>
        <w:t>万以上企业免收账户开户费、账户服务费和跨行转账费用，并将票据业务、转账汇款等费用降低</w:t>
      </w:r>
      <w:r>
        <w:t>50%</w:t>
      </w:r>
      <w:r>
        <w:t>。截至目前，累计跟踪服务小微企业</w:t>
      </w:r>
      <w:r>
        <w:t>23</w:t>
      </w:r>
      <w:r>
        <w:t>家，新增免费开户企业</w:t>
      </w:r>
      <w:r>
        <w:t>7</w:t>
      </w:r>
      <w:r>
        <w:t>户，提供各类融资支持</w:t>
      </w:r>
      <w:r>
        <w:t>3.2</w:t>
      </w:r>
      <w:r>
        <w:t>亿元，新增发放贷款</w:t>
      </w:r>
      <w:r>
        <w:t>9300</w:t>
      </w:r>
      <w:r>
        <w:t>万元。探索</w:t>
      </w:r>
      <w:r>
        <w:t>“</w:t>
      </w:r>
      <w:r>
        <w:t>政务服务</w:t>
      </w:r>
      <w:r>
        <w:t>+</w:t>
      </w:r>
      <w:r>
        <w:t>智能导办</w:t>
      </w:r>
      <w:r>
        <w:t>”</w:t>
      </w:r>
      <w:r>
        <w:t>模式。在服务大厅设置了</w:t>
      </w:r>
      <w:r>
        <w:t>24</w:t>
      </w:r>
      <w:r>
        <w:t>小时自助政务服务区，摆放各类自助机</w:t>
      </w:r>
      <w:r>
        <w:t>18</w:t>
      </w:r>
      <w:r>
        <w:t>台，满足企业群众查询不动产登记信息、打印企业和个人征信报告、领取发票等需求，有</w:t>
      </w:r>
      <w:r>
        <w:rPr>
          <w:rFonts w:hint="eastAsia"/>
        </w:rPr>
        <w:t>效填补了“</w:t>
      </w:r>
      <w:r>
        <w:t>8</w:t>
      </w:r>
      <w:r>
        <w:t>小时</w:t>
      </w:r>
      <w:r>
        <w:t>”</w:t>
      </w:r>
      <w:r>
        <w:t>以外服务盲区；依托电子证照和信息共享，能通过电子证照替代的不再要求提交实体卡证，推动申请材料免交、少交。四是构建</w:t>
      </w:r>
      <w:r>
        <w:t>“</w:t>
      </w:r>
      <w:r>
        <w:t>政务服务</w:t>
      </w:r>
      <w:r>
        <w:t>+</w:t>
      </w:r>
      <w:r>
        <w:t>基层治理</w:t>
      </w:r>
      <w:r>
        <w:t>”</w:t>
      </w:r>
      <w:r>
        <w:t>格局。瞄准群众办事</w:t>
      </w:r>
      <w:r>
        <w:t>“</w:t>
      </w:r>
      <w:r>
        <w:t>小事不出村，大事不出镇</w:t>
      </w:r>
      <w:r>
        <w:t>”</w:t>
      </w:r>
      <w:r>
        <w:t>的需求，构建</w:t>
      </w:r>
      <w:r>
        <w:t>“1+13”</w:t>
      </w:r>
      <w:r>
        <w:t>基层政务体系，即以</w:t>
      </w:r>
      <w:r>
        <w:t>1</w:t>
      </w:r>
      <w:r>
        <w:t>个智慧化区级行政服务中心为核心，依托</w:t>
      </w:r>
      <w:r>
        <w:t>13</w:t>
      </w:r>
      <w:r>
        <w:t>个乡镇便民服务中心，配套</w:t>
      </w:r>
      <w:r>
        <w:t>13</w:t>
      </w:r>
      <w:r>
        <w:t>个基层办事网点的政务服务体系，配置</w:t>
      </w:r>
      <w:r>
        <w:t>“</w:t>
      </w:r>
      <w:r>
        <w:t>新干云</w:t>
      </w:r>
      <w:r>
        <w:t>”</w:t>
      </w:r>
      <w:r>
        <w:t>智能视频审批终端，推动各项行政审批</w:t>
      </w:r>
      <w:r>
        <w:t>“</w:t>
      </w:r>
      <w:r>
        <w:t>跨域办</w:t>
      </w:r>
      <w:r>
        <w:t>”</w:t>
      </w:r>
      <w:r>
        <w:t>事项</w:t>
      </w:r>
      <w:r>
        <w:t>96</w:t>
      </w:r>
      <w:r>
        <w:t>项、</w:t>
      </w:r>
      <w:r>
        <w:t>“</w:t>
      </w:r>
      <w:r>
        <w:t>本土办</w:t>
      </w:r>
      <w:r>
        <w:t>”</w:t>
      </w:r>
      <w:r>
        <w:t>事项</w:t>
      </w:r>
      <w:r>
        <w:t>27</w:t>
      </w:r>
      <w:r>
        <w:t>项的</w:t>
      </w:r>
      <w:r>
        <w:t>“</w:t>
      </w:r>
      <w:r>
        <w:t>一门办理</w:t>
      </w:r>
      <w:r>
        <w:t>”</w:t>
      </w:r>
      <w:r>
        <w:t>；完善了江西省事项管理系统</w:t>
      </w:r>
      <w:r>
        <w:t>2035</w:t>
      </w:r>
      <w:r>
        <w:t>个依申请政务服务事项要素，</w:t>
      </w:r>
      <w:r>
        <w:t>“</w:t>
      </w:r>
      <w:r>
        <w:t>网上可办</w:t>
      </w:r>
      <w:r>
        <w:rPr>
          <w:rFonts w:hint="eastAsia"/>
        </w:rPr>
        <w:t>率”“一网通办率”“零跑动事项覆盖率”“一次办事项覆盖率”“省内通办事项认领率”“省内通办事项可办率”等</w:t>
      </w:r>
      <w:r>
        <w:t>6</w:t>
      </w:r>
      <w:r>
        <w:t>个营商环境指标已达</w:t>
      </w:r>
      <w:r>
        <w:t>100%</w:t>
      </w:r>
      <w:r>
        <w:t>。</w:t>
      </w:r>
    </w:p>
    <w:p w:rsidR="005770F3" w:rsidRDefault="005770F3" w:rsidP="005770F3">
      <w:pPr>
        <w:ind w:firstLineChars="200" w:firstLine="420"/>
      </w:pPr>
      <w:r>
        <w:rPr>
          <w:rFonts w:hint="eastAsia"/>
        </w:rPr>
        <w:t>党建</w:t>
      </w:r>
      <w:r>
        <w:t>+</w:t>
      </w:r>
      <w:r>
        <w:t>廉洁政务，塑造风清气正。认真落实主体责任，多举措打造</w:t>
      </w:r>
      <w:r>
        <w:t>“</w:t>
      </w:r>
      <w:r>
        <w:t>清廉文明大厅</w:t>
      </w:r>
      <w:r>
        <w:t>”</w:t>
      </w:r>
      <w:r>
        <w:t>，实现权力运行更加公开规范高效，崇廉倡廉氛围更加浓厚。一是建章立制。完善细化政务服务中心管理制度、窗口及窗口工作人员考核办法，严格落实首问责任制、限时办结制等规章制度，聚焦</w:t>
      </w:r>
      <w:r>
        <w:t>“</w:t>
      </w:r>
      <w:r>
        <w:t>中梗阻</w:t>
      </w:r>
      <w:r>
        <w:t>”“</w:t>
      </w:r>
      <w:r>
        <w:t>弹簧门</w:t>
      </w:r>
      <w:r>
        <w:t>”</w:t>
      </w:r>
      <w:r>
        <w:t>等作风问题，狠抓窗口作风纪律整治。与全体窗口工作人员签订《廉政承诺书》，增强廉洁自律意识，筑牢廉政思想防线。二是严格执纪。通过</w:t>
      </w:r>
      <w:r>
        <w:t>“</w:t>
      </w:r>
      <w:r>
        <w:t>日常巡查</w:t>
      </w:r>
      <w:r>
        <w:t>+</w:t>
      </w:r>
      <w:r>
        <w:t>视频监控</w:t>
      </w:r>
      <w:r>
        <w:t>”</w:t>
      </w:r>
      <w:r>
        <w:t>方式，不定期对各窗口履职情况进行抽查，对一次性告知落实不到位、多头审批等问题督促立行立改。增设</w:t>
      </w:r>
      <w:r>
        <w:t>“</w:t>
      </w:r>
      <w:r>
        <w:t>办</w:t>
      </w:r>
      <w:r>
        <w:rPr>
          <w:rFonts w:hint="eastAsia"/>
        </w:rPr>
        <w:t>不成事反映窗口”“项目审批绿色通道”等特色窗口，聚焦解决群众反映的堵点痛点难点问题和特殊群体办事问题。三是比学赶超。发挥党员的先锋模范作用，积极开展“双学双比”活动，完善窗口人员考核奖惩机制，评选出月度“每月之星”、季度“红旗窗口”，营造比学赶超争先进的良好氛围。今年以来共开展日常巡察</w:t>
      </w:r>
      <w:r>
        <w:t>300</w:t>
      </w:r>
      <w:r>
        <w:t>余次，通报批评</w:t>
      </w:r>
      <w:r>
        <w:t>12</w:t>
      </w:r>
      <w:r>
        <w:t>人次，评选出</w:t>
      </w:r>
      <w:r>
        <w:t>11</w:t>
      </w:r>
      <w:r>
        <w:t>名</w:t>
      </w:r>
      <w:r>
        <w:t>“</w:t>
      </w:r>
      <w:r>
        <w:t>每月之星</w:t>
      </w:r>
      <w:r>
        <w:t>”</w:t>
      </w:r>
      <w:r>
        <w:t>，</w:t>
      </w:r>
      <w:r>
        <w:t>3</w:t>
      </w:r>
      <w:r>
        <w:t>个</w:t>
      </w:r>
      <w:r>
        <w:t>“</w:t>
      </w:r>
      <w:r>
        <w:t>红旗窗口</w:t>
      </w:r>
      <w:r>
        <w:t>”</w:t>
      </w:r>
      <w:r>
        <w:t>。四是营造氛围。在服务大厅打造廉政文化墙，潜移默化传递廉洁文化；在大厅电子显示屏展播图文并茂的清廉文化宣传图和标语，营造</w:t>
      </w:r>
      <w:r>
        <w:t>“</w:t>
      </w:r>
      <w:r>
        <w:t>风清气正</w:t>
      </w:r>
      <w:r>
        <w:t>”</w:t>
      </w:r>
      <w:r>
        <w:t>的政务服务环境。</w:t>
      </w:r>
    </w:p>
    <w:p w:rsidR="005770F3" w:rsidRDefault="005770F3" w:rsidP="00733E3D">
      <w:pPr>
        <w:jc w:val="right"/>
      </w:pPr>
      <w:r>
        <w:rPr>
          <w:rFonts w:hint="eastAsia"/>
        </w:rPr>
        <w:t>中国网</w:t>
      </w:r>
      <w:r>
        <w:rPr>
          <w:rFonts w:hint="eastAsia"/>
        </w:rPr>
        <w:t>2023-10-19</w:t>
      </w:r>
    </w:p>
    <w:p w:rsidR="005770F3" w:rsidRDefault="005770F3" w:rsidP="00CD3C75">
      <w:pPr>
        <w:sectPr w:rsidR="005770F3" w:rsidSect="00CD3C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C4A86" w:rsidRDefault="00FC4A86"/>
    <w:sectPr w:rsidR="00FC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0F3"/>
    <w:rsid w:val="005770F3"/>
    <w:rsid w:val="00FC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770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770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2023-12-29T05:57:00Z</dcterms:created>
</cp:coreProperties>
</file>