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4BD" w:rsidRDefault="006124BD" w:rsidP="00C14BD1">
      <w:pPr>
        <w:pStyle w:val="1"/>
      </w:pPr>
      <w:r w:rsidRPr="00C14BD1">
        <w:rPr>
          <w:rFonts w:hint="eastAsia"/>
        </w:rPr>
        <w:t>对话任永亮局长——文旅融合出圈出彩</w:t>
      </w:r>
      <w:r w:rsidRPr="00C14BD1">
        <w:t xml:space="preserve"> 创新创意活力迸发</w:t>
      </w:r>
    </w:p>
    <w:p w:rsidR="006124BD" w:rsidRDefault="006124BD" w:rsidP="006124BD">
      <w:pPr>
        <w:ind w:firstLineChars="200" w:firstLine="420"/>
      </w:pPr>
      <w:r>
        <w:rPr>
          <w:rFonts w:hint="eastAsia"/>
        </w:rPr>
        <w:t>旅游一业兴，市场百业旺。南阳文旅优势突出，资源禀赋优越，深入推进文旅融合，做大做强文旅文创产业其势正成、其时已至。如何有效推动我市文旅产业创意创新、出圈出彩？本期“社长（总编）对话”邀请市文广旅局党组书记、局长任永亮，与主持人南阳日报社党委委员、副总编辑贺健谈发展、谈举措，共促南阳由文化旅游资源大市向文旅产业强市转变。</w:t>
      </w:r>
    </w:p>
    <w:p w:rsidR="006124BD" w:rsidRDefault="006124BD" w:rsidP="006124BD">
      <w:pPr>
        <w:ind w:firstLineChars="200" w:firstLine="420"/>
      </w:pPr>
      <w:r>
        <w:rPr>
          <w:rFonts w:hint="eastAsia"/>
        </w:rPr>
        <w:t>全域推进</w:t>
      </w:r>
      <w:r>
        <w:t xml:space="preserve"> </w:t>
      </w:r>
      <w:r>
        <w:t>构建文旅发展新业态</w:t>
      </w:r>
    </w:p>
    <w:p w:rsidR="006124BD" w:rsidRDefault="006124BD" w:rsidP="006124BD">
      <w:pPr>
        <w:ind w:firstLineChars="200" w:firstLine="420"/>
      </w:pPr>
      <w:r>
        <w:rPr>
          <w:rFonts w:hint="eastAsia"/>
        </w:rPr>
        <w:t>贺健：前不久我市召开了一次规模大、层次高、社会关注面广的文旅文创高质量发展大会，明确了加快推动文旅文创产业大跨越大发展的工作思路，让我们对南阳文旅发展前景充满期待。下一步南阳文旅工作该如何开展？</w:t>
      </w:r>
    </w:p>
    <w:p w:rsidR="006124BD" w:rsidRDefault="006124BD" w:rsidP="006124BD">
      <w:pPr>
        <w:ind w:firstLineChars="200" w:firstLine="420"/>
      </w:pPr>
      <w:r>
        <w:rPr>
          <w:rFonts w:hint="eastAsia"/>
        </w:rPr>
        <w:t>任永亮：此次在淅川举办的</w:t>
      </w:r>
      <w:r>
        <w:t>2023</w:t>
      </w:r>
      <w:r>
        <w:t>全市文旅文创高质量发展大会在召开形式上进行了创新，尝试将一次工作会议开成集文旅项目推介、实地观摩、项目签约等为一体的系列活动，进一步丰富了大会内涵，更为全面、直观、准确地展示了我市今年以来深入贯彻落实省文旅文创融合战略成果，为南阳文旅文创产业高质量发展奠定了基础。</w:t>
      </w:r>
    </w:p>
    <w:p w:rsidR="006124BD" w:rsidRDefault="006124BD" w:rsidP="006124BD">
      <w:pPr>
        <w:ind w:firstLineChars="200" w:firstLine="420"/>
      </w:pPr>
      <w:r>
        <w:rPr>
          <w:rFonts w:hint="eastAsia"/>
        </w:rPr>
        <w:t>文旅文创产业作为创造人民美好生活的“幸福产业”，提升城市品位、彰显城市魅力的“扬名产业”，有着“一业兴带百业旺”的乘数效应。近年来，我市锚定省委“两个确保”“十大战略”，将文旅康养融合发展作为全市“十大行动”之一，高起点谋划，高质量推进，文旅文创产业取得新进展，卧龙岗文化园全面开园，医圣文化园即将全面开放、成为新的网红打卡地，黄山遗址考古公园获第一批省级考古遗址公园立项，华侨城、中华恐龙园项目顺利签约，宋港旅游码头、荆紫关古镇综合开发、宋金商业街遗址等项目有序推进，正月初一和正月十五焰火晚会、世界月季博览会、全省非遗宣传展示等系列大型惠民文化活动有声有色，“南阳礼物”“南阳伴手礼”等文创产品达</w:t>
      </w:r>
      <w:r>
        <w:t>200</w:t>
      </w:r>
      <w:r>
        <w:t>多种，高铁冠名宣传通达全国。今年上半年，全市共接待游客</w:t>
      </w:r>
      <w:r>
        <w:t>5162.5</w:t>
      </w:r>
      <w:r>
        <w:t>万人次，实现旅游总收入</w:t>
      </w:r>
      <w:r>
        <w:t>292.1</w:t>
      </w:r>
      <w:r>
        <w:t>亿元，比疫情之前的</w:t>
      </w:r>
      <w:r>
        <w:t>2019</w:t>
      </w:r>
      <w:r>
        <w:t>年同期分别增长</w:t>
      </w:r>
      <w:r>
        <w:t>21%</w:t>
      </w:r>
      <w:r>
        <w:t>、</w:t>
      </w:r>
      <w:r>
        <w:t>19%</w:t>
      </w:r>
      <w:r>
        <w:t>。</w:t>
      </w:r>
    </w:p>
    <w:p w:rsidR="006124BD" w:rsidRDefault="006124BD" w:rsidP="006124BD">
      <w:pPr>
        <w:ind w:firstLineChars="200" w:firstLine="420"/>
      </w:pPr>
      <w:r>
        <w:rPr>
          <w:rFonts w:hint="eastAsia"/>
        </w:rPr>
        <w:t>接下来，我们将锚定“两个提高、两个加快”（提高来宛游客人数、提高文旅产业对经济发展的贡献度，加快文旅产业发展带动群众增收致富、加快由文化旅游资源大市向文化旅游产业强市转变），在创意上做文章，在全域化上下功夫，积极构建“一城两带五区”的文旅发展格局，聚焦建设国际知名生态文化旅游目的地、全国健康养生之都，大力实施“文化</w:t>
      </w:r>
      <w:r>
        <w:t>+”“</w:t>
      </w:r>
      <w:r>
        <w:t>旅游</w:t>
      </w:r>
      <w:r>
        <w:t>+”</w:t>
      </w:r>
      <w:r>
        <w:t>战略，持续促进文化旅游与教育、农业、工业、体育、医疗、中医药等领域融合发展，构建文旅发展新业态，推动文旅产业向</w:t>
      </w:r>
      <w:r>
        <w:t>“</w:t>
      </w:r>
      <w:r>
        <w:t>全域、全季、全民、全业态、全要素</w:t>
      </w:r>
      <w:r>
        <w:t>”</w:t>
      </w:r>
      <w:r>
        <w:t>迈进。</w:t>
      </w:r>
    </w:p>
    <w:p w:rsidR="006124BD" w:rsidRDefault="006124BD" w:rsidP="006124BD">
      <w:pPr>
        <w:ind w:firstLineChars="200" w:firstLine="420"/>
      </w:pPr>
      <w:r>
        <w:rPr>
          <w:rFonts w:hint="eastAsia"/>
        </w:rPr>
        <w:t>卧龙岗文化园</w:t>
      </w:r>
    </w:p>
    <w:p w:rsidR="006124BD" w:rsidRDefault="006124BD" w:rsidP="006124BD">
      <w:pPr>
        <w:ind w:firstLineChars="200" w:firstLine="420"/>
      </w:pPr>
      <w:r>
        <w:rPr>
          <w:rFonts w:hint="eastAsia"/>
        </w:rPr>
        <w:t>创新赋能</w:t>
      </w:r>
      <w:r>
        <w:t xml:space="preserve"> </w:t>
      </w:r>
      <w:r>
        <w:t>开发沉浸式文旅新体验</w:t>
      </w:r>
    </w:p>
    <w:p w:rsidR="006124BD" w:rsidRDefault="006124BD" w:rsidP="006124BD">
      <w:pPr>
        <w:ind w:firstLineChars="200" w:firstLine="420"/>
      </w:pPr>
      <w:r>
        <w:rPr>
          <w:rFonts w:hint="eastAsia"/>
        </w:rPr>
        <w:t>贺健：随着文旅市场的发展，游客已不满足于“看景”，躬身“入景”成为新的时尚潮流，沉浸式文旅新体验成为年轻受众的新宠。如何将这种新理念融入南阳的文旅发展之中？</w:t>
      </w:r>
    </w:p>
    <w:p w:rsidR="006124BD" w:rsidRDefault="006124BD" w:rsidP="006124BD">
      <w:pPr>
        <w:ind w:firstLineChars="200" w:firstLine="420"/>
      </w:pPr>
      <w:r>
        <w:rPr>
          <w:rFonts w:hint="eastAsia"/>
        </w:rPr>
        <w:t>任永亮：的确如您所说，文旅文创产品的创新设计会给大众不断地制造惊喜。如何让那些原本收藏在博物馆里的文物、陈列在广阔大地上的遗产、书写在古籍里的文字活起来、火起来？就在于我们坚持创意驱动、美学引领、艺术点亮、科技赋能，推动文物遗存的具象化和活化。</w:t>
      </w:r>
    </w:p>
    <w:p w:rsidR="006124BD" w:rsidRDefault="006124BD" w:rsidP="006124BD">
      <w:pPr>
        <w:ind w:firstLineChars="200" w:firstLine="420"/>
      </w:pPr>
      <w:r>
        <w:rPr>
          <w:rFonts w:hint="eastAsia"/>
        </w:rPr>
        <w:t>当前，“</w:t>
      </w:r>
      <w:r>
        <w:t>80</w:t>
      </w:r>
      <w:r>
        <w:t>后</w:t>
      </w:r>
      <w:r>
        <w:t>”“90</w:t>
      </w:r>
      <w:r>
        <w:t>后</w:t>
      </w:r>
      <w:r>
        <w:t>”“00</w:t>
      </w:r>
      <w:r>
        <w:t>后</w:t>
      </w:r>
      <w:r>
        <w:t>”</w:t>
      </w:r>
      <w:r>
        <w:t>已经成为文旅消费主力军，他们更加青睐个性化、趣味性、体验式的文旅产品。而我市文旅文创产业尚存在理念不新、供给不优、品牌不响等差距，需要我们的文旅从业者进一步转变思想观念，变</w:t>
      </w:r>
      <w:r>
        <w:t>“</w:t>
      </w:r>
      <w:r>
        <w:t>资源为王</w:t>
      </w:r>
      <w:r>
        <w:t>”</w:t>
      </w:r>
      <w:r>
        <w:t>为</w:t>
      </w:r>
      <w:r>
        <w:t>“</w:t>
      </w:r>
      <w:r>
        <w:t>创意为王</w:t>
      </w:r>
      <w:r>
        <w:t>”</w:t>
      </w:r>
      <w:r>
        <w:t>，按照</w:t>
      </w:r>
      <w:r>
        <w:t>“</w:t>
      </w:r>
      <w:r>
        <w:t>颠覆性创意、沉浸式体验、年轻化消费、移动端传播</w:t>
      </w:r>
      <w:r>
        <w:t>”</w:t>
      </w:r>
      <w:r>
        <w:t>的发展理念打造产品、开展营销、拉动消费，要脱离过去单一型</w:t>
      </w:r>
      <w:r>
        <w:t>“</w:t>
      </w:r>
      <w:r>
        <w:t>门票经济</w:t>
      </w:r>
      <w:r>
        <w:t>”</w:t>
      </w:r>
      <w:r>
        <w:t>的依赖。</w:t>
      </w:r>
    </w:p>
    <w:p w:rsidR="006124BD" w:rsidRDefault="006124BD" w:rsidP="006124BD">
      <w:pPr>
        <w:ind w:firstLineChars="200" w:firstLine="420"/>
      </w:pPr>
      <w:r>
        <w:rPr>
          <w:rFonts w:hint="eastAsia"/>
        </w:rPr>
        <w:t>今年以来，我们围绕青年型友好城市，打造例如医圣文化园“红墙”等更多青年人喜欢的网红打卡点，开发沉浸式体验项目，丰富夜间消费供给，积极发展剧本杀、露营、低空飞行等新兴业态。其中，以南阳府衙为场景的“府衙秘闻”沉浸式剧本杀体验项目，收获了众多好评。</w:t>
      </w:r>
    </w:p>
    <w:p w:rsidR="006124BD" w:rsidRDefault="006124BD" w:rsidP="006124BD">
      <w:pPr>
        <w:ind w:firstLineChars="200" w:firstLine="420"/>
      </w:pPr>
      <w:r>
        <w:rPr>
          <w:rFonts w:hint="eastAsia"/>
        </w:rPr>
        <w:t>只有推动“门票经济”向“旅游综合消费经济”转变，才能实现文化传播和提振消费同频共振。节会活动是提升城市知名度的有效手段。在镇平举行的南阳第十八届玉雕文化节暨文化产业发展大会，以“以玉为媒、文创驱动、数字赋能、文旅联动、双向发力、融合发展”为工作思路，突出文化、文创、文旅三位一体，通过节会举办，将进一步激活南阳文化、文旅、文创资源。</w:t>
      </w:r>
    </w:p>
    <w:p w:rsidR="006124BD" w:rsidRDefault="006124BD" w:rsidP="006124BD">
      <w:pPr>
        <w:ind w:firstLineChars="200" w:firstLine="420"/>
      </w:pPr>
      <w:r>
        <w:rPr>
          <w:rFonts w:hint="eastAsia"/>
        </w:rPr>
        <w:t>老界岭风光</w:t>
      </w:r>
    </w:p>
    <w:p w:rsidR="006124BD" w:rsidRDefault="006124BD" w:rsidP="006124BD">
      <w:pPr>
        <w:ind w:firstLineChars="200" w:firstLine="420"/>
      </w:pPr>
      <w:r>
        <w:rPr>
          <w:rFonts w:hint="eastAsia"/>
        </w:rPr>
        <w:t>深挖资源</w:t>
      </w:r>
      <w:r>
        <w:t xml:space="preserve"> </w:t>
      </w:r>
      <w:r>
        <w:t>打造独具特色的城市</w:t>
      </w:r>
      <w:r>
        <w:t>IP</w:t>
      </w:r>
    </w:p>
    <w:p w:rsidR="006124BD" w:rsidRDefault="006124BD" w:rsidP="006124BD">
      <w:pPr>
        <w:ind w:firstLineChars="200" w:firstLine="420"/>
      </w:pPr>
      <w:r>
        <w:rPr>
          <w:rFonts w:hint="eastAsia"/>
        </w:rPr>
        <w:t>贺健：当下，全国各地都在打造独具特色的城市</w:t>
      </w:r>
      <w:r>
        <w:t>IP</w:t>
      </w:r>
      <w:r>
        <w:t>。您认为南阳的特色</w:t>
      </w:r>
      <w:r>
        <w:t>IP</w:t>
      </w:r>
      <w:r>
        <w:t>是什么？如何打造？</w:t>
      </w:r>
    </w:p>
    <w:p w:rsidR="006124BD" w:rsidRDefault="006124BD" w:rsidP="006124BD">
      <w:pPr>
        <w:ind w:firstLineChars="200" w:firstLine="420"/>
      </w:pPr>
      <w:r>
        <w:rPr>
          <w:rFonts w:hint="eastAsia"/>
        </w:rPr>
        <w:t>任永亮：南阳有着深厚的历史文化底蕴和丰富的山水资源优势，楚汉文化、中医文化、官德文化、三国文化、红色文化、商埠文化、根亲文化、玉文化等特色文化在这里汇集融合，发展文创产业优势突出。其中，汉文化是最具价值、最有特色的</w:t>
      </w:r>
      <w:r>
        <w:t>IP</w:t>
      </w:r>
      <w:r>
        <w:t>。汉代是南阳的鼎盛时期，西汉时，南阳是全国六大都会之一，</w:t>
      </w:r>
      <w:r>
        <w:t>“</w:t>
      </w:r>
      <w:r>
        <w:t>商遍天下，富冠海内</w:t>
      </w:r>
      <w:r>
        <w:t>”</w:t>
      </w:r>
      <w:r>
        <w:t>；及至东汉，光武帝刘秀由此起兵创立东汉王朝，故有</w:t>
      </w:r>
      <w:r>
        <w:t>“</w:t>
      </w:r>
      <w:r>
        <w:t>南都</w:t>
      </w:r>
      <w:r>
        <w:t>”“</w:t>
      </w:r>
      <w:r>
        <w:t>帝乡</w:t>
      </w:r>
      <w:r>
        <w:t>”</w:t>
      </w:r>
      <w:r>
        <w:t>之称，与京都洛阳并列为当时全国两大都市。南阳</w:t>
      </w:r>
      <w:r>
        <w:t>“</w:t>
      </w:r>
      <w:r>
        <w:t>四圣</w:t>
      </w:r>
      <w:r>
        <w:t>”</w:t>
      </w:r>
      <w:r>
        <w:t>中的诸葛亮、张仲景、张衡都出自汉代，汉文化又是中华民族最核心的文化，所以南阳打造汉文化城市</w:t>
      </w:r>
      <w:r>
        <w:t>IP</w:t>
      </w:r>
      <w:r>
        <w:t>具有得</w:t>
      </w:r>
      <w:r>
        <w:rPr>
          <w:rFonts w:hint="eastAsia"/>
        </w:rPr>
        <w:t>天独厚的优势。</w:t>
      </w:r>
    </w:p>
    <w:p w:rsidR="006124BD" w:rsidRDefault="006124BD" w:rsidP="006124BD">
      <w:pPr>
        <w:ind w:firstLineChars="200" w:firstLine="420"/>
      </w:pPr>
      <w:r>
        <w:rPr>
          <w:rFonts w:hint="eastAsia"/>
        </w:rPr>
        <w:t>围绕打造汉文化城市</w:t>
      </w:r>
      <w:r>
        <w:t>IP</w:t>
      </w:r>
      <w:r>
        <w:t>，我们将从以下三个方面入手。一是在特色资源上，聚焦</w:t>
      </w:r>
      <w:r>
        <w:t>“</w:t>
      </w:r>
      <w:r>
        <w:t>两汉文化看南阳</w:t>
      </w:r>
      <w:r>
        <w:t>”</w:t>
      </w:r>
      <w:r>
        <w:t>，充分发挥好卧龙岗文化园、医圣文化园、南阳府衙博物馆、张衡博物馆、赊店古镇等特色文旅</w:t>
      </w:r>
      <w:r>
        <w:t>IP</w:t>
      </w:r>
      <w:r>
        <w:t>作用，对标开封清明上河园、洛阳洛邑古城等，通过跨界融合、协同创新等方式，加快打造建设大型实景演出。创意性打造《驸马都尉邬景和谕祭诸葛武侯》《三顾茅庐》等沉浸式实景演出剧目，推出光武帝巡游等娱乐性强、参与度高的文旅项目，讲好汉光武帝刘秀南阳起兵、科圣张衡创造发明、召父杜母、羊续悬鱼等历史人物故事。</w:t>
      </w:r>
    </w:p>
    <w:p w:rsidR="006124BD" w:rsidRDefault="006124BD" w:rsidP="006124BD">
      <w:pPr>
        <w:ind w:firstLineChars="200" w:firstLine="420"/>
      </w:pPr>
      <w:r>
        <w:rPr>
          <w:rFonts w:hint="eastAsia"/>
        </w:rPr>
        <w:t>二是在活动策划上，在全市范围内推广“着汉服免费游景区”“非遗里的南阳”等娱乐性强、参与度高、吸引力大的文旅项目，积极开发“国医仲景”“三国天下”“汉画动漫”“考古盲盒”等系列产品，让南阳汉文化成为全国知名的城市</w:t>
      </w:r>
      <w:r>
        <w:t>IP</w:t>
      </w:r>
      <w:r>
        <w:t>，让这些宝贵的文化资源</w:t>
      </w:r>
      <w:r>
        <w:t>“</w:t>
      </w:r>
      <w:r>
        <w:t>用</w:t>
      </w:r>
      <w:r>
        <w:t>”</w:t>
      </w:r>
      <w:r>
        <w:t>起来、</w:t>
      </w:r>
      <w:r>
        <w:t>“</w:t>
      </w:r>
      <w:r>
        <w:t>活</w:t>
      </w:r>
      <w:r>
        <w:t>”</w:t>
      </w:r>
      <w:r>
        <w:t>起来、</w:t>
      </w:r>
      <w:r>
        <w:t>“</w:t>
      </w:r>
      <w:r>
        <w:t>火</w:t>
      </w:r>
      <w:r>
        <w:t>”</w:t>
      </w:r>
      <w:r>
        <w:t>起来。立足讲好历史故事，与高希希团队合作拍摄大型历史剧《三国时代》，推动汉文化主题影视城建设，在全社会形成</w:t>
      </w:r>
      <w:r>
        <w:t>“</w:t>
      </w:r>
      <w:r>
        <w:t>两汉文化看南阳</w:t>
      </w:r>
      <w:r>
        <w:t>”</w:t>
      </w:r>
      <w:r>
        <w:t>的共同认知，推动以</w:t>
      </w:r>
      <w:r>
        <w:t>“</w:t>
      </w:r>
      <w:r>
        <w:t>汉文化</w:t>
      </w:r>
      <w:r>
        <w:t>”</w:t>
      </w:r>
      <w:r>
        <w:t>为主题的服饰、饮食、民俗等文创产业全链条延伸发展，让更多人认识了解汉文化，让汉文化更加深入民心</w:t>
      </w:r>
      <w:r>
        <w:rPr>
          <w:rFonts w:hint="eastAsia"/>
        </w:rPr>
        <w:t>，让南阳汉文化</w:t>
      </w:r>
      <w:r>
        <w:t>IP</w:t>
      </w:r>
      <w:r>
        <w:t>叫得更响。</w:t>
      </w:r>
    </w:p>
    <w:p w:rsidR="006124BD" w:rsidRDefault="006124BD" w:rsidP="006124BD">
      <w:pPr>
        <w:ind w:firstLineChars="200" w:firstLine="420"/>
      </w:pPr>
      <w:r>
        <w:rPr>
          <w:rFonts w:hint="eastAsia"/>
        </w:rPr>
        <w:t>三是提质升级上，立足现有的县市区独特资源禀赋，深挖历史底蕴，按照创意驱动、美学引领、艺术点亮、科技赋能、跨界融合的思路，打造一批沉浸式文旅新场景，形成群星荟萃的南阳汉文化</w:t>
      </w:r>
      <w:r>
        <w:t>IP</w:t>
      </w:r>
      <w:r>
        <w:t>矩阵。</w:t>
      </w:r>
    </w:p>
    <w:p w:rsidR="006124BD" w:rsidRDefault="006124BD" w:rsidP="006124BD">
      <w:pPr>
        <w:ind w:firstLineChars="200" w:firstLine="420"/>
      </w:pPr>
      <w:r>
        <w:rPr>
          <w:rFonts w:hint="eastAsia"/>
        </w:rPr>
        <w:t>强化宣传</w:t>
      </w:r>
      <w:r>
        <w:t xml:space="preserve"> </w:t>
      </w:r>
      <w:r>
        <w:t>叫响</w:t>
      </w:r>
      <w:r>
        <w:t>“</w:t>
      </w:r>
      <w:r>
        <w:t>三顾</w:t>
      </w:r>
      <w:r>
        <w:t>”</w:t>
      </w:r>
      <w:r>
        <w:t>城市文旅品牌</w:t>
      </w:r>
    </w:p>
    <w:p w:rsidR="006124BD" w:rsidRDefault="006124BD" w:rsidP="006124BD">
      <w:pPr>
        <w:ind w:firstLineChars="200" w:firstLine="420"/>
      </w:pPr>
      <w:r>
        <w:rPr>
          <w:rFonts w:hint="eastAsia"/>
        </w:rPr>
        <w:t>贺健：“南阳</w:t>
      </w:r>
      <w:r>
        <w:t xml:space="preserve"> </w:t>
      </w:r>
      <w:r>
        <w:t>一个值得三顾的地方</w:t>
      </w:r>
      <w:r>
        <w:t>”</w:t>
      </w:r>
      <w:r>
        <w:t>是我市主打叫响的城市文旅品牌。您理解的</w:t>
      </w:r>
      <w:r>
        <w:t>“</w:t>
      </w:r>
      <w:r>
        <w:t>三顾</w:t>
      </w:r>
      <w:r>
        <w:t>”</w:t>
      </w:r>
      <w:r>
        <w:t>是什么？怎样才能擦亮</w:t>
      </w:r>
      <w:r>
        <w:t>“</w:t>
      </w:r>
      <w:r>
        <w:t>三顾之地</w:t>
      </w:r>
      <w:r>
        <w:t>”</w:t>
      </w:r>
      <w:r>
        <w:t>这张金名片？</w:t>
      </w:r>
    </w:p>
    <w:p w:rsidR="006124BD" w:rsidRDefault="006124BD" w:rsidP="006124BD">
      <w:pPr>
        <w:ind w:firstLineChars="200" w:firstLine="420"/>
      </w:pPr>
      <w:r>
        <w:rPr>
          <w:rFonts w:hint="eastAsia"/>
        </w:rPr>
        <w:t>任永亮：南阳地扼中原要冲，自古以来便是商家汇聚、文人咏颂、兵家必争的战略要地。“臣本布衣，躬耕于南阳”，昔日刘备在此“三顾”请贤才，今日南阳叫响：一顾惊艳，发现山水之美；二顾倾心，感受文化厚重；三顾忘返，享受康养之乐的“三顾”品牌。</w:t>
      </w:r>
    </w:p>
    <w:p w:rsidR="006124BD" w:rsidRDefault="006124BD" w:rsidP="006124BD">
      <w:pPr>
        <w:ind w:firstLineChars="200" w:firstLine="420"/>
      </w:pPr>
      <w:r>
        <w:rPr>
          <w:rFonts w:hint="eastAsia"/>
        </w:rPr>
        <w:t>要打响“三顾”这个城市形象品牌，首先是做好宣传推介，积极融入“行走河南·读懂中国”品牌宣传矩阵，深入阐释好“三顾”宣传语的内涵意义。同时组织开展好各类营销活动，通过策划包装“四圣”文化节，打造一批旅游演艺集聚区，营造互动沉浸式参与、主客共享的活动氛围，深化与抖音、微信、微博、头条、小红书等社交媒体平台合作，引爆文旅消费，用青春语言体系推介优质文旅资源，吸引更多年轻受众。各县市区应加紧谋划策划，争取做到月月有活动、县县有亮点，形成具有南阳特色的节会集群。</w:t>
      </w:r>
    </w:p>
    <w:p w:rsidR="006124BD" w:rsidRDefault="006124BD" w:rsidP="006124BD">
      <w:pPr>
        <w:ind w:firstLineChars="200" w:firstLine="420"/>
      </w:pPr>
      <w:r>
        <w:rPr>
          <w:rFonts w:hint="eastAsia"/>
        </w:rPr>
        <w:t>要充分发挥好资源优势，一方面深入挖掘和阐释南阳的文化资源，让更多人了解和接触南阳的汉文化；另一方面着力发展康养旅游，充分发挥我市中医药资源优势。南阳是医圣张仲景的故里、世界中医药文化的发祥地、全国中药材主产区之一，境内有中药资源</w:t>
      </w:r>
      <w:r>
        <w:t>2400</w:t>
      </w:r>
      <w:r>
        <w:t>余种，其中拥有以</w:t>
      </w:r>
      <w:r>
        <w:t>“</w:t>
      </w:r>
      <w:r>
        <w:t>八大宛药</w:t>
      </w:r>
      <w:r>
        <w:t>”</w:t>
      </w:r>
      <w:r>
        <w:t>为代表的道地名优药材</w:t>
      </w:r>
      <w:r>
        <w:t>30</w:t>
      </w:r>
      <w:r>
        <w:t>余种，是全国中医药文化传承创新的重要承载地。围绕打造全国健康养生之都，依托南阳丰富的山、水、林、药、中医等资源，将中医治未病的理念、中医药养生保健康复的功效融入康养游全过程，大力培育规模化专业化康养游市场主体，围绕养心、养身</w:t>
      </w:r>
      <w:r>
        <w:rPr>
          <w:rFonts w:hint="eastAsia"/>
        </w:rPr>
        <w:t>、养性、养神、养老，加快打造以仲景文化为品牌，以优良生态、营养膳食、中医理疗等为特色的健康旅游产业体系，努力推动中医药文化与旅游产业融合发展。</w:t>
      </w:r>
    </w:p>
    <w:p w:rsidR="006124BD" w:rsidRDefault="006124BD" w:rsidP="006124BD">
      <w:pPr>
        <w:ind w:firstLineChars="200" w:firstLine="420"/>
      </w:pPr>
      <w:r>
        <w:rPr>
          <w:rFonts w:hint="eastAsia"/>
        </w:rPr>
        <w:t>出圈出彩只是第一步，文旅产业不仅要火得了</w:t>
      </w:r>
      <w:r>
        <w:t>,</w:t>
      </w:r>
      <w:r>
        <w:t>更要火得久。我们将聚焦</w:t>
      </w:r>
      <w:r>
        <w:t>“</w:t>
      </w:r>
      <w:r>
        <w:t>吃住行游购娱</w:t>
      </w:r>
      <w:r>
        <w:t>”“</w:t>
      </w:r>
      <w:r>
        <w:t>商养学闲情奇</w:t>
      </w:r>
      <w:r>
        <w:t>”</w:t>
      </w:r>
      <w:r>
        <w:t>，深入挖掘民间饮食文化，坚持</w:t>
      </w:r>
      <w:r>
        <w:t>“</w:t>
      </w:r>
      <w:r>
        <w:t>一地一味</w:t>
      </w:r>
      <w:r>
        <w:t>”</w:t>
      </w:r>
      <w:r>
        <w:t>，绘制美食地图，把建业大食堂、府衙小吃街等打造成网红美食打卡地，传播南阳好味道；各县市区积极参与，评选出各自的一碗热菜、一道凉菜、一种小吃，形成</w:t>
      </w:r>
      <w:r>
        <w:t>“1+1+1”</w:t>
      </w:r>
      <w:r>
        <w:t>美食体系，共同叫响</w:t>
      </w:r>
      <w:r>
        <w:t>“</w:t>
      </w:r>
      <w:r>
        <w:t>方城烩面</w:t>
      </w:r>
      <w:r>
        <w:t>”“</w:t>
      </w:r>
      <w:r>
        <w:t>新野板面</w:t>
      </w:r>
      <w:r>
        <w:t>”“</w:t>
      </w:r>
      <w:r>
        <w:t>镇平烧鸡</w:t>
      </w:r>
      <w:r>
        <w:t>”“</w:t>
      </w:r>
      <w:r>
        <w:t>唐河凉粉</w:t>
      </w:r>
      <w:r>
        <w:t>”</w:t>
      </w:r>
      <w:r>
        <w:t>等地标美食，打造更具影响力的</w:t>
      </w:r>
      <w:r>
        <w:t>“</w:t>
      </w:r>
      <w:r>
        <w:t>南阳菜</w:t>
      </w:r>
      <w:r>
        <w:t>”</w:t>
      </w:r>
      <w:r>
        <w:t>品牌。要提升住宿品质，对市域范围内的酒店加强通盘规划，既要大力推进星级酒店建设，积极引进国内外知名酒店，推动本土酒</w:t>
      </w:r>
      <w:r>
        <w:rPr>
          <w:rFonts w:hint="eastAsia"/>
        </w:rPr>
        <w:t>店专业化、品牌化、集团化发展，提升国际化、高端化接待水平，也要积极发展民宿宾馆，构建一批度假综合体，提升服务质量，为游客提供更加舒适的度假住宿体验。要发展文创产业，建立传统工艺振兴目录，深入挖掘玉雕、烙画、出师表南阳“老三宝”和中医、月季、艾草等“新三宝”文化内涵，加强传统工艺美术品种和技艺认定，推动特色工艺美术与文化、商业、旅游等产业融合发展；持续开展“非遗点亮乡村”活动，助推非遗项目活态传承；每年开展“文创设计大赛”，不断丰富文创产品，打造更多“南阳礼物”，做大做强“后备箱经济”。</w:t>
      </w:r>
    </w:p>
    <w:p w:rsidR="006124BD" w:rsidRDefault="006124BD" w:rsidP="006124BD">
      <w:pPr>
        <w:ind w:firstLineChars="200" w:firstLine="420"/>
      </w:pPr>
      <w:r>
        <w:rPr>
          <w:rFonts w:hint="eastAsia"/>
        </w:rPr>
        <w:t>文旅文创高质量发展，是群众所盼、职责所系、发展所需。我们将切实当好实施文旅文创融合战略的主力军、文旅文创产业高质量发展的引领者和实现人们对美好生活向往的实践者，奋力打造文旅文创产业强市，力争到</w:t>
      </w:r>
      <w:r>
        <w:t>2025</w:t>
      </w:r>
      <w:r>
        <w:t>年末，全市游客接待量突破</w:t>
      </w:r>
      <w:r>
        <w:t>1</w:t>
      </w:r>
      <w:r>
        <w:t>亿人次，旅游综合收入超过</w:t>
      </w:r>
      <w:r>
        <w:t>1000</w:t>
      </w:r>
      <w:r>
        <w:t>亿元。</w:t>
      </w:r>
    </w:p>
    <w:p w:rsidR="006124BD" w:rsidRDefault="006124BD" w:rsidP="00C14BD1">
      <w:pPr>
        <w:jc w:val="right"/>
      </w:pPr>
      <w:r w:rsidRPr="00C14BD1">
        <w:rPr>
          <w:rFonts w:hint="eastAsia"/>
        </w:rPr>
        <w:t>南阳日报</w:t>
      </w:r>
      <w:r>
        <w:rPr>
          <w:rFonts w:hint="eastAsia"/>
        </w:rPr>
        <w:t>2023-10-19</w:t>
      </w:r>
    </w:p>
    <w:p w:rsidR="006124BD" w:rsidRDefault="006124BD" w:rsidP="00EB229D">
      <w:pPr>
        <w:sectPr w:rsidR="006124BD" w:rsidSect="00EB229D">
          <w:type w:val="continuous"/>
          <w:pgSz w:w="11906" w:h="16838"/>
          <w:pgMar w:top="1644" w:right="1236" w:bottom="1418" w:left="1814" w:header="851" w:footer="907" w:gutter="0"/>
          <w:pgNumType w:start="1"/>
          <w:cols w:space="720"/>
          <w:docGrid w:type="lines" w:linePitch="341" w:charSpace="2373"/>
        </w:sectPr>
      </w:pPr>
    </w:p>
    <w:p w:rsidR="007D7046" w:rsidRDefault="007D7046"/>
    <w:sectPr w:rsidR="007D70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24BD"/>
    <w:rsid w:val="006124BD"/>
    <w:rsid w:val="007D70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24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24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613</Words>
  <Characters>3497</Characters>
  <Application>Microsoft Office Word</Application>
  <DocSecurity>0</DocSecurity>
  <Lines>29</Lines>
  <Paragraphs>8</Paragraphs>
  <ScaleCrop>false</ScaleCrop>
  <Company>Microsoft</Company>
  <LinksUpToDate>false</LinksUpToDate>
  <CharactersWithSpaces>4102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2023-12-15T06:59:00Z</dcterms:created>
</cp:coreProperties>
</file>