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44" w:rsidRDefault="00485D44">
      <w:pPr>
        <w:pStyle w:val="1"/>
      </w:pPr>
      <w:r>
        <w:rPr>
          <w:rFonts w:hint="eastAsia"/>
        </w:rPr>
        <w:t>兰州新区秦川园区：“五着力”优化营商环境助推产业发展</w:t>
      </w:r>
    </w:p>
    <w:p w:rsidR="00485D44" w:rsidRDefault="00485D44">
      <w:pPr>
        <w:ind w:firstLine="420"/>
      </w:pPr>
      <w:r>
        <w:rPr>
          <w:rFonts w:hint="eastAsia"/>
        </w:rPr>
        <w:t>“三抓三促”行动开展以来，秦川园区通过着力强化基础保障、着力落实全面服务、着力优化审批流程、着力推动创新发展、着力落实惠企政策，全面提升服务水平，助力产业高质量发展。</w:t>
      </w:r>
    </w:p>
    <w:p w:rsidR="00485D44" w:rsidRDefault="00485D44">
      <w:pPr>
        <w:ind w:firstLine="420"/>
      </w:pPr>
      <w:r>
        <w:rPr>
          <w:rFonts w:hint="eastAsia"/>
        </w:rPr>
        <w:t>着力强化基础要素保障</w:t>
      </w:r>
    </w:p>
    <w:p w:rsidR="00485D44" w:rsidRDefault="00485D44">
      <w:pPr>
        <w:ind w:firstLine="420"/>
      </w:pPr>
      <w:r>
        <w:rPr>
          <w:rFonts w:hint="eastAsia"/>
        </w:rPr>
        <w:t>夯实发展基础</w:t>
      </w:r>
    </w:p>
    <w:p w:rsidR="00485D44" w:rsidRDefault="00485D44">
      <w:pPr>
        <w:ind w:firstLine="420"/>
      </w:pPr>
      <w:r>
        <w:rPr>
          <w:rFonts w:hint="eastAsia"/>
        </w:rPr>
        <w:t>秦川园区牢固树立“抓基础配套就是抓产业发展”意识，不断完善基础设施建设，“三纵九横”</w:t>
      </w:r>
      <w:r>
        <w:rPr>
          <w:rFonts w:hint="eastAsia"/>
        </w:rPr>
        <w:t>50</w:t>
      </w:r>
      <w:r>
        <w:rPr>
          <w:rFonts w:hint="eastAsia"/>
        </w:rPr>
        <w:t>余公里路网及水、电、汽、热、通信等重点基础设施全面建成，智慧管理中心、检验检测中心、铁路危化品货运站、消防站、气防站、医疗救护站、实训基地、危废综合利用等配套设施全面投用。建成市政道路</w:t>
      </w:r>
      <w:r>
        <w:rPr>
          <w:rFonts w:hint="eastAsia"/>
        </w:rPr>
        <w:t>34</w:t>
      </w:r>
      <w:r>
        <w:rPr>
          <w:rFonts w:hint="eastAsia"/>
        </w:rPr>
        <w:t>条总长</w:t>
      </w:r>
      <w:r>
        <w:rPr>
          <w:rFonts w:hint="eastAsia"/>
        </w:rPr>
        <w:t>150</w:t>
      </w:r>
      <w:r>
        <w:rPr>
          <w:rFonts w:hint="eastAsia"/>
        </w:rPr>
        <w:t>公里；雨水管长</w:t>
      </w:r>
      <w:r>
        <w:rPr>
          <w:rFonts w:hint="eastAsia"/>
        </w:rPr>
        <w:t>295</w:t>
      </w:r>
      <w:r>
        <w:rPr>
          <w:rFonts w:hint="eastAsia"/>
        </w:rPr>
        <w:t>公里、污水管长</w:t>
      </w:r>
      <w:r>
        <w:rPr>
          <w:rFonts w:hint="eastAsia"/>
        </w:rPr>
        <w:t>178</w:t>
      </w:r>
      <w:r>
        <w:rPr>
          <w:rFonts w:hint="eastAsia"/>
        </w:rPr>
        <w:t>公里、给水管长</w:t>
      </w:r>
      <w:r>
        <w:rPr>
          <w:rFonts w:hint="eastAsia"/>
        </w:rPr>
        <w:t>197</w:t>
      </w:r>
      <w:r>
        <w:rPr>
          <w:rFonts w:hint="eastAsia"/>
        </w:rPr>
        <w:t>公里；</w:t>
      </w:r>
      <w:r>
        <w:rPr>
          <w:rFonts w:hint="eastAsia"/>
        </w:rPr>
        <w:t>27</w:t>
      </w:r>
      <w:r>
        <w:rPr>
          <w:rFonts w:hint="eastAsia"/>
        </w:rPr>
        <w:t>条燃气管道保障辖区</w:t>
      </w:r>
      <w:r>
        <w:rPr>
          <w:rFonts w:hint="eastAsia"/>
        </w:rPr>
        <w:t>35</w:t>
      </w:r>
      <w:r>
        <w:rPr>
          <w:rFonts w:hint="eastAsia"/>
        </w:rPr>
        <w:t>家单位用气需求；</w:t>
      </w:r>
      <w:r>
        <w:rPr>
          <w:rFonts w:hint="eastAsia"/>
        </w:rPr>
        <w:t>8</w:t>
      </w:r>
      <w:r>
        <w:rPr>
          <w:rFonts w:hint="eastAsia"/>
        </w:rPr>
        <w:t>条热力管道保障辖区</w:t>
      </w:r>
      <w:r>
        <w:rPr>
          <w:rFonts w:hint="eastAsia"/>
        </w:rPr>
        <w:t>18</w:t>
      </w:r>
      <w:r>
        <w:rPr>
          <w:rFonts w:hint="eastAsia"/>
        </w:rPr>
        <w:t>家采暖单位冬季供热需求；</w:t>
      </w:r>
      <w:r>
        <w:rPr>
          <w:rFonts w:hint="eastAsia"/>
        </w:rPr>
        <w:t>6</w:t>
      </w:r>
      <w:r>
        <w:rPr>
          <w:rFonts w:hint="eastAsia"/>
        </w:rPr>
        <w:t>座千伏变电站、</w:t>
      </w:r>
      <w:r>
        <w:rPr>
          <w:rFonts w:hint="eastAsia"/>
        </w:rPr>
        <w:t>5</w:t>
      </w:r>
      <w:r>
        <w:rPr>
          <w:rFonts w:hint="eastAsia"/>
        </w:rPr>
        <w:t>万吨</w:t>
      </w:r>
      <w:r>
        <w:rPr>
          <w:rFonts w:hint="eastAsia"/>
        </w:rPr>
        <w:t>/</w:t>
      </w:r>
      <w:r>
        <w:rPr>
          <w:rFonts w:hint="eastAsia"/>
        </w:rPr>
        <w:t>天处理能力的专业污水处理厂、</w:t>
      </w:r>
      <w:r>
        <w:rPr>
          <w:rFonts w:hint="eastAsia"/>
        </w:rPr>
        <w:t>800</w:t>
      </w:r>
      <w:r>
        <w:rPr>
          <w:rFonts w:hint="eastAsia"/>
        </w:rPr>
        <w:t>吨</w:t>
      </w:r>
      <w:r>
        <w:rPr>
          <w:rFonts w:hint="eastAsia"/>
        </w:rPr>
        <w:t>/</w:t>
      </w:r>
      <w:r>
        <w:rPr>
          <w:rFonts w:hint="eastAsia"/>
        </w:rPr>
        <w:t>小时供汽能力的热源厂、</w:t>
      </w:r>
      <w:r>
        <w:rPr>
          <w:rFonts w:hint="eastAsia"/>
        </w:rPr>
        <w:t>200</w:t>
      </w:r>
      <w:r>
        <w:rPr>
          <w:rFonts w:hint="eastAsia"/>
        </w:rPr>
        <w:t>万立方米危险固体废弃物填埋场完全满足企业落地建设及投产需求。</w:t>
      </w:r>
    </w:p>
    <w:p w:rsidR="00485D44" w:rsidRDefault="00485D44">
      <w:pPr>
        <w:ind w:firstLine="420"/>
      </w:pPr>
      <w:r>
        <w:rPr>
          <w:rFonts w:hint="eastAsia"/>
        </w:rPr>
        <w:t>着力落实全面服务措施</w:t>
      </w:r>
    </w:p>
    <w:p w:rsidR="00485D44" w:rsidRDefault="00485D44">
      <w:pPr>
        <w:ind w:firstLine="420"/>
      </w:pPr>
      <w:r>
        <w:rPr>
          <w:rFonts w:hint="eastAsia"/>
        </w:rPr>
        <w:t>推动堵点疏通</w:t>
      </w:r>
    </w:p>
    <w:p w:rsidR="00485D44" w:rsidRDefault="00485D44">
      <w:pPr>
        <w:ind w:firstLine="420"/>
      </w:pPr>
      <w:r>
        <w:rPr>
          <w:rFonts w:hint="eastAsia"/>
        </w:rPr>
        <w:t>从打造更加高效便捷的政务环境、更加清新顺畅的社会环境、更加公正透明的法治环境等方面入手，秦川园区提出</w:t>
      </w:r>
      <w:r>
        <w:rPr>
          <w:rFonts w:hint="eastAsia"/>
        </w:rPr>
        <w:t>24</w:t>
      </w:r>
      <w:r>
        <w:rPr>
          <w:rFonts w:hint="eastAsia"/>
        </w:rPr>
        <w:t>条具体举措，将重点放在提供公共服务和解决企业问题上，聚力打造“秦放心、秦满意”营商服务品牌。以“优化营商环境攻坚突破年”行动为契机，深入落实领导干部“包抓联”制度，推行“六必访”，建立企业“白名单”、开展“企业家日”系列活动，全力夯实项目水、电、汽、暖等要素保障，为企业提供手续办理、项目建设、生产经营、后勤保障、生活配套等方面的“全程式、跟踪式、保姆式”服务，切实打通项目建设实施中的“堵点”，推动项目快速推进。</w:t>
      </w:r>
    </w:p>
    <w:p w:rsidR="00485D44" w:rsidRDefault="00485D44">
      <w:pPr>
        <w:ind w:firstLine="420"/>
      </w:pPr>
      <w:r>
        <w:rPr>
          <w:rFonts w:hint="eastAsia"/>
        </w:rPr>
        <w:t>今年以来，秦川园区各级干部入企开展工作为企业协调解决基础设施配套、生产要素保障等方面存在的问题</w:t>
      </w:r>
      <w:r>
        <w:rPr>
          <w:rFonts w:hint="eastAsia"/>
        </w:rPr>
        <w:t>360</w:t>
      </w:r>
      <w:r>
        <w:rPr>
          <w:rFonts w:hint="eastAsia"/>
        </w:rPr>
        <w:t>余项。</w:t>
      </w:r>
    </w:p>
    <w:p w:rsidR="00485D44" w:rsidRDefault="00485D44">
      <w:pPr>
        <w:ind w:firstLine="420"/>
      </w:pPr>
      <w:r>
        <w:rPr>
          <w:rFonts w:hint="eastAsia"/>
        </w:rPr>
        <w:t>着力优化审批流程办理</w:t>
      </w:r>
    </w:p>
    <w:p w:rsidR="00485D44" w:rsidRDefault="00485D44">
      <w:pPr>
        <w:ind w:firstLine="420"/>
      </w:pPr>
      <w:r>
        <w:rPr>
          <w:rFonts w:hint="eastAsia"/>
        </w:rPr>
        <w:t>提升服务效能</w:t>
      </w:r>
    </w:p>
    <w:p w:rsidR="00485D44" w:rsidRDefault="00485D44">
      <w:pPr>
        <w:ind w:firstLine="420"/>
      </w:pPr>
      <w:r>
        <w:rPr>
          <w:rFonts w:hint="eastAsia"/>
        </w:rPr>
        <w:t>不断提升集成化服务效能，优化审批流程，提高办事电子化水平，秦川园区将线下指导模式转换为远程指导、线上服务的“不见面”模式。项目落地前，充分发挥项目代办服务作用，量身打造项目前期手续办理推进表，安排专人“无缝隙”“零距离”“多方式”帮办代办。今年先后帮助甘肃中川盛达碳晶炎板生产线、兰州新区承航西瓜种植基地、甘肃鑫业丰塑料产品加工等</w:t>
      </w:r>
      <w:r>
        <w:rPr>
          <w:rFonts w:hint="eastAsia"/>
        </w:rPr>
        <w:t>90</w:t>
      </w:r>
      <w:r>
        <w:rPr>
          <w:rFonts w:hint="eastAsia"/>
        </w:rPr>
        <w:t>个项目完成备案，帮助东金碳基、东金绿能光伏、能化热电联产、粤水电、秦川</w:t>
      </w:r>
      <w:r>
        <w:rPr>
          <w:rFonts w:hint="eastAsia"/>
        </w:rPr>
        <w:t>750</w:t>
      </w:r>
      <w:r>
        <w:rPr>
          <w:rFonts w:hint="eastAsia"/>
        </w:rPr>
        <w:t>变电站等</w:t>
      </w:r>
      <w:r>
        <w:rPr>
          <w:rFonts w:hint="eastAsia"/>
        </w:rPr>
        <w:t>31</w:t>
      </w:r>
      <w:r>
        <w:rPr>
          <w:rFonts w:hint="eastAsia"/>
        </w:rPr>
        <w:t>个项目完成公司注册、土地出让、建设用地规划等前期手续办理，“一对一”代办服务，办结率达</w:t>
      </w:r>
      <w:r>
        <w:rPr>
          <w:rFonts w:hint="eastAsia"/>
        </w:rPr>
        <w:t>100%</w:t>
      </w:r>
      <w:r>
        <w:rPr>
          <w:rFonts w:hint="eastAsia"/>
        </w:rPr>
        <w:t>，帮办代办服务满意度有效提升。</w:t>
      </w:r>
    </w:p>
    <w:p w:rsidR="00485D44" w:rsidRDefault="00485D44">
      <w:pPr>
        <w:ind w:firstLine="420"/>
      </w:pPr>
      <w:r>
        <w:rPr>
          <w:rFonts w:hint="eastAsia"/>
        </w:rPr>
        <w:t>着力推动企业创新发展</w:t>
      </w:r>
    </w:p>
    <w:p w:rsidR="00485D44" w:rsidRDefault="00485D44">
      <w:pPr>
        <w:ind w:firstLine="420"/>
      </w:pPr>
      <w:r>
        <w:rPr>
          <w:rFonts w:hint="eastAsia"/>
        </w:rPr>
        <w:t>助力转型升级</w:t>
      </w:r>
    </w:p>
    <w:p w:rsidR="00485D44" w:rsidRDefault="00485D44">
      <w:pPr>
        <w:ind w:firstLine="420"/>
      </w:pPr>
      <w:r>
        <w:rPr>
          <w:rFonts w:hint="eastAsia"/>
        </w:rPr>
        <w:t>坚持创新发展，通过政策聚焦、人才支持和精准服务等多种举措，助力企业转型升级，不断提升企业竞争力。秦川园区先后成功培育省级创新型中小企业</w:t>
      </w:r>
      <w:r>
        <w:rPr>
          <w:rFonts w:hint="eastAsia"/>
        </w:rPr>
        <w:t>19</w:t>
      </w:r>
      <w:r>
        <w:rPr>
          <w:rFonts w:hint="eastAsia"/>
        </w:rPr>
        <w:t>家，省科技创新型企业</w:t>
      </w:r>
      <w:r>
        <w:rPr>
          <w:rFonts w:hint="eastAsia"/>
        </w:rPr>
        <w:t>17</w:t>
      </w:r>
      <w:r>
        <w:rPr>
          <w:rFonts w:hint="eastAsia"/>
        </w:rPr>
        <w:t>家，高新技术企业</w:t>
      </w:r>
      <w:r>
        <w:rPr>
          <w:rFonts w:hint="eastAsia"/>
        </w:rPr>
        <w:t>21</w:t>
      </w:r>
      <w:r>
        <w:rPr>
          <w:rFonts w:hint="eastAsia"/>
        </w:rPr>
        <w:t>家，专精特新企业</w:t>
      </w:r>
      <w:r>
        <w:rPr>
          <w:rFonts w:hint="eastAsia"/>
        </w:rPr>
        <w:t>13</w:t>
      </w:r>
      <w:r>
        <w:rPr>
          <w:rFonts w:hint="eastAsia"/>
        </w:rPr>
        <w:t>家，智能工厂（数字车间）</w:t>
      </w:r>
      <w:r>
        <w:rPr>
          <w:rFonts w:hint="eastAsia"/>
        </w:rPr>
        <w:t>10</w:t>
      </w:r>
      <w:r>
        <w:rPr>
          <w:rFonts w:hint="eastAsia"/>
        </w:rPr>
        <w:t>家，企业培育工作取得阶段性成效。持续做好评优推优工作，化工园区成功获评甘肃省代表性园区，康鹏威耳获评省先进企业贡献奖，大禹防水获评省模范职工之家荣誉，兰州助剂厂获评省成长型中小企业称号，切实增强了企业发展信心。</w:t>
      </w:r>
    </w:p>
    <w:p w:rsidR="00485D44" w:rsidRDefault="00485D44">
      <w:pPr>
        <w:ind w:firstLine="420"/>
      </w:pPr>
      <w:r>
        <w:rPr>
          <w:rFonts w:hint="eastAsia"/>
        </w:rPr>
        <w:t>着力落实落细惠企政策</w:t>
      </w:r>
    </w:p>
    <w:p w:rsidR="00485D44" w:rsidRDefault="00485D44">
      <w:pPr>
        <w:ind w:firstLine="420"/>
      </w:pPr>
      <w:r>
        <w:rPr>
          <w:rFonts w:hint="eastAsia"/>
        </w:rPr>
        <w:t>争取资金支持</w:t>
      </w:r>
    </w:p>
    <w:p w:rsidR="00485D44" w:rsidRDefault="00485D44">
      <w:pPr>
        <w:ind w:firstLine="420"/>
      </w:pPr>
      <w:r>
        <w:rPr>
          <w:rFonts w:hint="eastAsia"/>
        </w:rPr>
        <w:t>始终把为企解难、为企排难作为重点，积极加强与上级部门的沟通对接力度。今年以来，秦川园区成功帮助现代农业产业园二期、秦川镇综合批发市场</w:t>
      </w:r>
      <w:r>
        <w:rPr>
          <w:rFonts w:hint="eastAsia"/>
        </w:rPr>
        <w:t>2</w:t>
      </w:r>
      <w:r>
        <w:rPr>
          <w:rFonts w:hint="eastAsia"/>
        </w:rPr>
        <w:t>个项目争取到地方专项债券</w:t>
      </w:r>
      <w:r>
        <w:rPr>
          <w:rFonts w:hint="eastAsia"/>
        </w:rPr>
        <w:t>1.6</w:t>
      </w:r>
      <w:r>
        <w:rPr>
          <w:rFonts w:hint="eastAsia"/>
        </w:rPr>
        <w:t>亿元，新材料产业园区总体规划环境影响评价报告编制、秦川镇综合批发市场和</w:t>
      </w:r>
      <w:r>
        <w:rPr>
          <w:rFonts w:hint="eastAsia"/>
        </w:rPr>
        <w:t>2023</w:t>
      </w:r>
      <w:r>
        <w:rPr>
          <w:rFonts w:hint="eastAsia"/>
        </w:rPr>
        <w:t>年高标准农田建设</w:t>
      </w:r>
      <w:r>
        <w:rPr>
          <w:rFonts w:hint="eastAsia"/>
        </w:rPr>
        <w:t>3</w:t>
      </w:r>
      <w:r>
        <w:rPr>
          <w:rFonts w:hint="eastAsia"/>
        </w:rPr>
        <w:t>个项目争取到前期费用</w:t>
      </w:r>
      <w:r>
        <w:rPr>
          <w:rFonts w:hint="eastAsia"/>
        </w:rPr>
        <w:t>308</w:t>
      </w:r>
      <w:r>
        <w:rPr>
          <w:rFonts w:hint="eastAsia"/>
        </w:rPr>
        <w:t>万元；帮助瀚聚药业、甘肃泰友等</w:t>
      </w:r>
      <w:r>
        <w:rPr>
          <w:rFonts w:hint="eastAsia"/>
        </w:rPr>
        <w:t>16</w:t>
      </w:r>
      <w:r>
        <w:rPr>
          <w:rFonts w:hint="eastAsia"/>
        </w:rPr>
        <w:t>家企业争取到省级科技创新型企业和高新技术企业奖补资金</w:t>
      </w:r>
      <w:r>
        <w:rPr>
          <w:rFonts w:hint="eastAsia"/>
        </w:rPr>
        <w:t>185</w:t>
      </w:r>
      <w:r>
        <w:rPr>
          <w:rFonts w:hint="eastAsia"/>
        </w:rPr>
        <w:t>万元；帮助大禹防水争取到省级制造业高质量发展专项资金</w:t>
      </w:r>
      <w:r>
        <w:rPr>
          <w:rFonts w:hint="eastAsia"/>
        </w:rPr>
        <w:t>50</w:t>
      </w:r>
      <w:r>
        <w:rPr>
          <w:rFonts w:hint="eastAsia"/>
        </w:rPr>
        <w:t>万元；帮助助剂厂、西部铁建等</w:t>
      </w:r>
      <w:r>
        <w:rPr>
          <w:rFonts w:hint="eastAsia"/>
        </w:rPr>
        <w:t>10</w:t>
      </w:r>
      <w:r>
        <w:rPr>
          <w:rFonts w:hint="eastAsia"/>
        </w:rPr>
        <w:t>家企业争取到</w:t>
      </w:r>
      <w:r>
        <w:rPr>
          <w:rFonts w:hint="eastAsia"/>
        </w:rPr>
        <w:t>2023</w:t>
      </w:r>
      <w:r>
        <w:rPr>
          <w:rFonts w:hint="eastAsia"/>
        </w:rPr>
        <w:t>年省级工业和信息化发展专项资金、</w:t>
      </w:r>
      <w:r>
        <w:rPr>
          <w:rFonts w:hint="eastAsia"/>
        </w:rPr>
        <w:t>2023</w:t>
      </w:r>
      <w:r>
        <w:rPr>
          <w:rFonts w:hint="eastAsia"/>
        </w:rPr>
        <w:t>年中央中小企业发展专项资金共计</w:t>
      </w:r>
      <w:r>
        <w:rPr>
          <w:rFonts w:hint="eastAsia"/>
        </w:rPr>
        <w:t>484</w:t>
      </w:r>
      <w:r>
        <w:rPr>
          <w:rFonts w:hint="eastAsia"/>
        </w:rPr>
        <w:t>万元；兑付宝航新能源、海大饲料新区产业扶持及奖励资金</w:t>
      </w:r>
      <w:r>
        <w:rPr>
          <w:rFonts w:hint="eastAsia"/>
        </w:rPr>
        <w:t>2030</w:t>
      </w:r>
      <w:r>
        <w:rPr>
          <w:rFonts w:hint="eastAsia"/>
        </w:rPr>
        <w:t>万元，有效缓解了企业发展资金短缺问题。</w:t>
      </w:r>
    </w:p>
    <w:p w:rsidR="00485D44" w:rsidRDefault="00485D44">
      <w:pPr>
        <w:ind w:firstLine="420"/>
        <w:jc w:val="right"/>
      </w:pPr>
      <w:r>
        <w:rPr>
          <w:rFonts w:hint="eastAsia"/>
        </w:rPr>
        <w:t>每日甘肃</w:t>
      </w:r>
      <w:r>
        <w:rPr>
          <w:rFonts w:hint="eastAsia"/>
        </w:rPr>
        <w:t>2023-09-26</w:t>
      </w:r>
    </w:p>
    <w:p w:rsidR="00485D44" w:rsidRDefault="00485D44" w:rsidP="009B4F00">
      <w:pPr>
        <w:sectPr w:rsidR="00485D44" w:rsidSect="009B4F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75B6" w:rsidRDefault="001175B6"/>
    <w:sectPr w:rsidR="0011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D44"/>
    <w:rsid w:val="001175B6"/>
    <w:rsid w:val="0048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5D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85D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2023-12-14T06:56:00Z</dcterms:created>
</cp:coreProperties>
</file>