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A4" w:rsidRDefault="00CA5EA4">
      <w:pPr>
        <w:pStyle w:val="1"/>
      </w:pPr>
      <w:r>
        <w:rPr>
          <w:rFonts w:hint="eastAsia"/>
        </w:rPr>
        <w:t>以网络文明推进中华民族现代文明建设</w:t>
      </w:r>
    </w:p>
    <w:p w:rsidR="00CA5EA4" w:rsidRDefault="00CA5EA4">
      <w:pPr>
        <w:ind w:firstLine="420"/>
        <w:jc w:val="left"/>
      </w:pPr>
      <w:r>
        <w:rPr>
          <w:rFonts w:hint="eastAsia"/>
        </w:rPr>
        <w:t>党的十八大以来，习近平总书记多次提出要深入推进网络文明建设，努力推动形成适应新时代要求的思想观念、精神面貌、文明风尚、行为规范，不断提高人民道德水准和文明素养。在文化传承发展座谈会上的重要讲话中，习近平总书记提出了建设中华民族现代文明的重要任务。在全国网络安全和信息化工作会议上，习近平总书记指出，“我们不断推进理论创新和实践创新，不仅走出一条中国特色治网之道，而且提出一系列新思想新观点新论断，形成了网络强国战略思想”。在一个信息社会，网络文明已成为中华民族现代文明的重要组成部分。以网络文明推进中华民族现代文明建设，是提高社会文明程度的一项重要任务，也是全面建设社会主义现代化国家的重要内容。</w:t>
      </w:r>
    </w:p>
    <w:p w:rsidR="00CA5EA4" w:rsidRDefault="00CA5EA4">
      <w:pPr>
        <w:ind w:firstLine="420"/>
        <w:jc w:val="left"/>
      </w:pPr>
      <w:r>
        <w:rPr>
          <w:rFonts w:hint="eastAsia"/>
        </w:rPr>
        <w:t>以网络文明推进中华民族现代文明建设的重大价值</w:t>
      </w:r>
    </w:p>
    <w:p w:rsidR="00CA5EA4" w:rsidRDefault="00CA5EA4">
      <w:pPr>
        <w:ind w:firstLine="420"/>
        <w:jc w:val="left"/>
      </w:pPr>
      <w:r>
        <w:rPr>
          <w:rFonts w:hint="eastAsia"/>
        </w:rPr>
        <w:t>网络文明有助于为建设中华民族现代文明提供风清气正的网络空间。网络文明作为社会主义精神文明建设和网络强国建设的重要内容，是推动中华民族现代文明发展的现实需要。在虚拟网络世界已经成为人们不可或缺的生活空间的态势下，现实生活中的文明和虚拟网络世界的文明交相辉映，迫切需要发挥网络文明的力量，以网络和信息化事业发展为依托，助力中华民族现代文明发展。中华民族现代文明建设是一个举旗帜、聚民心、育新人、兴文化、展形象的建设，网络空间风清气正，有助于更好地传播社会主义核心价值观，让中华文明之花在网络中绽放，促进中华民族现代文明的发展和传播。</w:t>
      </w:r>
    </w:p>
    <w:p w:rsidR="00CA5EA4" w:rsidRDefault="00CA5EA4">
      <w:pPr>
        <w:ind w:firstLine="420"/>
        <w:jc w:val="left"/>
      </w:pPr>
      <w:r>
        <w:rPr>
          <w:rFonts w:hint="eastAsia"/>
        </w:rPr>
        <w:t>网络文明有助于为建设中华民族现代文明筑牢宣传阵地。习近平总书记在文化传承发展座谈会上强调，“在新的起点上继续推动文化繁荣、建设文化强国、建设中华民族现代文明，是我们在新时代新的文化使命”。数字化、智能化的互联网时代是“新的起点”的重要标志，网络文明有助于党的全面领导得到贯彻落实，牢牢地掌握网络意识形态工作领导权，促进党的重要理论和政策方针“飞入寻常百姓家”，促进中华优秀传统文化的传承和发扬。当下，随着全球互联网的发展，网络文明已成为现代化国家的重要标志，成为衡量一个国家综合实力的重要因素，推进网络文明建设，讲好中华民族现代文明的一系列生动故事，更好地向世界传递中国声音，有助于促进人类命运共同体构建，营造良好的大国形象，扩大我国在世界文明交流中的话语权，提升我国在国际事务中的号召力以及影响力，让中华民族现代文明昂首阔步地走向世界。</w:t>
      </w:r>
    </w:p>
    <w:p w:rsidR="00CA5EA4" w:rsidRDefault="00CA5EA4">
      <w:pPr>
        <w:ind w:firstLine="420"/>
        <w:jc w:val="left"/>
      </w:pPr>
      <w:r>
        <w:rPr>
          <w:rFonts w:hint="eastAsia"/>
        </w:rPr>
        <w:t>网络文明有助于为中华民族现代文明提供有益养分。加强网络文明建设是社会主义精神文明建设的重要内容，也是网络强国战略的重要任务。党的二十大擘画了实现中华民族伟大复兴的美好蓝图，网络文明有利于将线下的精神文明活动向线上延伸，丰富人民群众的精神生活，提升人民的精神文化素养和精神力量，推动中华优秀传统文化创造性转化、创新性发展，更好地为塑造中华民族现代文明提供精神引领。同时，网络文明有助于促进经济建设、政治建设、文化建设、社会建设以及生态文明建设。</w:t>
      </w:r>
      <w:r>
        <w:rPr>
          <w:rFonts w:hint="eastAsia"/>
        </w:rPr>
        <w:t>2022</w:t>
      </w:r>
      <w:r>
        <w:rPr>
          <w:rFonts w:hint="eastAsia"/>
        </w:rPr>
        <w:t>年我国数字经济规模为</w:t>
      </w:r>
      <w:r>
        <w:rPr>
          <w:rFonts w:hint="eastAsia"/>
        </w:rPr>
        <w:t>50.2</w:t>
      </w:r>
      <w:r>
        <w:rPr>
          <w:rFonts w:hint="eastAsia"/>
        </w:rPr>
        <w:t>万亿元，数字经济已经成为我国经济建设的重要组成部分，丰富的网络文化品牌活动、优质的网络节目等都丰富着中华民族现代文明的内容，使中华民族现代文明实现了在客观实在世界与虚拟网络世界相互衔接和有机联动中的共同发展。</w:t>
      </w:r>
    </w:p>
    <w:p w:rsidR="00CA5EA4" w:rsidRDefault="00CA5EA4">
      <w:pPr>
        <w:ind w:firstLine="420"/>
        <w:jc w:val="left"/>
      </w:pPr>
      <w:r>
        <w:rPr>
          <w:rFonts w:hint="eastAsia"/>
        </w:rPr>
        <w:t>以网络文明推进中华民族现代文明建设的实践路径</w:t>
      </w:r>
    </w:p>
    <w:p w:rsidR="00CA5EA4" w:rsidRDefault="00CA5EA4">
      <w:pPr>
        <w:ind w:firstLine="420"/>
        <w:jc w:val="left"/>
      </w:pPr>
      <w:r>
        <w:rPr>
          <w:rFonts w:hint="eastAsia"/>
        </w:rPr>
        <w:t>在线上线下相结合的文明互动中以网络文明推进中华民族现代文明。要不断将文明培育、文明实践以及文明创建由线下向线上延伸，借助网络平台，提升传播的互动性和有效性，让全社会、各领域都能积极参与到线上精神文明建设之中，积极回应人民精神领域的新关切，进一步提高网民的网络文明素养，进一步在全社会中培育良好的道德风尚，引导人民向上向善，汇聚精神力量，共同推动全社会共建共享网上的美好精神家园，不断提升我国精神文明建设的网络影响力、号召力和凝聚力，讲好中国故事的“根”与“魂”，促进中华民族现代文明发展。</w:t>
      </w:r>
    </w:p>
    <w:p w:rsidR="00CA5EA4" w:rsidRDefault="00CA5EA4">
      <w:pPr>
        <w:ind w:firstLine="420"/>
        <w:jc w:val="left"/>
      </w:pPr>
      <w:r>
        <w:rPr>
          <w:rFonts w:hint="eastAsia"/>
        </w:rPr>
        <w:t>在法治和德治的紧密结合中以网络文明推进中华民族现代文明。要进一步完善网络空间的法律法规以及机制体系。全面加强网络法治建设和道德建设，加快政府网络治理能力现代化，建立健全中央、省以及市的三级网络空间治理体系，坚持依法依规管网治网，结合新形势新特点，攻克互联网核心技术，及时补齐网络法律漏洞，织密网络安全屏障。要加强网络立法，强调系统性、整体性和协同性，提升网络执法力度，使网络司法更加公平、公正，加强法律知识的普及，全面提升人民法律意识和网络文明观念。引导人民向上向善，提升人民道德素养，自觉将文明思想成果内化于心、外化于行，建设和谐网络社会和美好网络家园。要进一步构建完善的网络综合治理体系。持续优化网络内容管理领导体制，建设忠诚干净担当的网信工作队伍，定期开展网络专项行动，严厉打击网络违法犯罪行为，提高国家对网络空间治理的把控力，提升主流媒体网络辟谣能力，优化网络举报机制，守好网络舆论阵地。加强网络知识产权保护，对网络行为进一步加强规范，依法整治网络乱象、净化网络空间、优化网络生态，为塑造中华民族现代文明提供强大精神力量。</w:t>
      </w:r>
    </w:p>
    <w:p w:rsidR="00CA5EA4" w:rsidRDefault="00CA5EA4">
      <w:pPr>
        <w:ind w:firstLine="420"/>
        <w:jc w:val="left"/>
      </w:pPr>
      <w:r>
        <w:rPr>
          <w:rFonts w:hint="eastAsia"/>
        </w:rPr>
        <w:t>在落实网络主体责任和加强社会监督中以网络文明推进中华民族现代文明。一方面，要切实压实网络平台主体责任。引导网络各大平台树立经济效益与社会效益相协调、社会效益放在第一位的理念，让各网站平台一同为风清气正的网络生态空间携手努力，构筑好网络空间的绿色屏障和安全屏障。另一方面，要完善社会监督激励保障机制。要充分发挥社会各界对网络空间的监督作用，提倡健康有益的网络文明交流与互动，鼓励网络平台、社会组织以及人民群众相互监督，建立健全群众监督激励保障机制，增加激励性规范，充分调动社会各界参与网络治理与监督的积极性，使公众敢于发声、乐于发声。切实打好网络治理组合拳，将法律和道德的力量凝成合力，实现党的领导、政府主导、多方参与、上下联动以及综合施策，共享共建新时代网络文明和中华民族现代文明。</w:t>
      </w:r>
    </w:p>
    <w:p w:rsidR="00CA5EA4" w:rsidRDefault="00CA5EA4">
      <w:pPr>
        <w:ind w:firstLine="420"/>
        <w:jc w:val="right"/>
      </w:pPr>
      <w:r>
        <w:rPr>
          <w:rFonts w:hint="eastAsia"/>
        </w:rPr>
        <w:t>云南网</w:t>
      </w:r>
      <w:r>
        <w:rPr>
          <w:rFonts w:hint="eastAsia"/>
        </w:rPr>
        <w:t>2023-09-25</w:t>
      </w:r>
    </w:p>
    <w:p w:rsidR="00CA5EA4" w:rsidRDefault="00CA5EA4"/>
    <w:p w:rsidR="00CA5EA4" w:rsidRDefault="00CA5EA4" w:rsidP="00637CB3">
      <w:pPr>
        <w:sectPr w:rsidR="00CA5EA4" w:rsidSect="00637CB3">
          <w:type w:val="continuous"/>
          <w:pgSz w:w="11906" w:h="16838"/>
          <w:pgMar w:top="1644" w:right="1236" w:bottom="1418" w:left="1814" w:header="851" w:footer="907" w:gutter="0"/>
          <w:pgNumType w:start="1"/>
          <w:cols w:space="720"/>
          <w:docGrid w:type="lines" w:linePitch="341" w:charSpace="2373"/>
        </w:sectPr>
      </w:pPr>
    </w:p>
    <w:p w:rsidR="0015007A" w:rsidRDefault="0015007A"/>
    <w:sectPr w:rsidR="00150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EA4"/>
    <w:rsid w:val="0015007A"/>
    <w:rsid w:val="00CA5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5E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5E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Company>Microsoft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2023-12-14T07:00:00Z</dcterms:created>
</cp:coreProperties>
</file>