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DD" w:rsidRDefault="004E4FDD" w:rsidP="00430CAF">
      <w:pPr>
        <w:pStyle w:val="1"/>
      </w:pPr>
      <w:r w:rsidRPr="00430CAF">
        <w:rPr>
          <w:rFonts w:hint="eastAsia"/>
        </w:rPr>
        <w:t>内江市防灾减灾和安全生产工作综述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“安全”二字，共</w:t>
      </w:r>
      <w:r>
        <w:t>12</w:t>
      </w:r>
      <w:r>
        <w:t>笔，一笔一划中都警醒我们要打起十二分精神。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当前正值秋汛，防汛工作仍处于关键期。</w:t>
      </w:r>
      <w:r>
        <w:t>9</w:t>
      </w:r>
      <w:r>
        <w:t>月</w:t>
      </w:r>
      <w:r>
        <w:t>4</w:t>
      </w:r>
      <w:r>
        <w:t>日，在威远页岩气综合利用化工园区污水厂项目，工人们正有条不紊推进建设。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“一点都不敢松懈。”据项目负责人介绍，项目要如期竣工，安全是关键。项目安全部严格落实“汛期不过、排查不停、整治不止”和“雨前排查、雨中巡查、雨后核查”的要求，每天都要进行日常安全检查工作，尤其在大雨、地灾过后，要对施工现场的临时用电、塔吊、脚手架、加工机械、边坡等进行隐患排查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内江水心坝大桥是连接市中区和东兴区的重要跨江桥梁，目前大桥下部结构全部完成，预计</w:t>
      </w:r>
      <w:r>
        <w:t>10</w:t>
      </w:r>
      <w:r>
        <w:t>月底完成合龙，目前施工方正抓住利好施工时机，在确保安全的前提下抢工期、赶进度，推动项目如期建成投用。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如今，在内江的各个领域，防灾减灾和安全生产意识显著提升，已渗透到全员、全过程、全领域。截至目前，全市共发生生产安全事故</w:t>
      </w:r>
      <w:r>
        <w:t>13</w:t>
      </w:r>
      <w:r>
        <w:t>起、死亡</w:t>
      </w:r>
      <w:r>
        <w:t>12</w:t>
      </w:r>
      <w:r>
        <w:t>人，同比分别减少</w:t>
      </w:r>
      <w:r>
        <w:t>4</w:t>
      </w:r>
      <w:r>
        <w:t>起、</w:t>
      </w:r>
      <w:r>
        <w:t>9</w:t>
      </w:r>
      <w:r>
        <w:t>人，分别下降</w:t>
      </w:r>
      <w:r>
        <w:t>23.53%</w:t>
      </w:r>
      <w:r>
        <w:t>、</w:t>
      </w:r>
      <w:r>
        <w:t>42.86%</w:t>
      </w:r>
      <w:r>
        <w:t>，未发生较大及以上生产安全事故。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一笔写不出“安全”。这是全市上下各个方面长期共同努力的结果。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高位推动，一刻也不能放松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防灾减灾和安全生产是人命关天的大事，也是发展的基础和保障。</w:t>
      </w:r>
    </w:p>
    <w:p w:rsidR="004E4FDD" w:rsidRDefault="004E4FDD" w:rsidP="004E4FDD">
      <w:pPr>
        <w:ind w:firstLineChars="200" w:firstLine="420"/>
      </w:pPr>
      <w:r>
        <w:t>9</w:t>
      </w:r>
      <w:r>
        <w:t>月</w:t>
      </w:r>
      <w:r>
        <w:t>4</w:t>
      </w:r>
      <w:r>
        <w:t>日，市委常委会会议上，市委书记邹自景强调，要深入学习贯彻习近平总书记重要指示精神，深刻汲取凉山州金阳县山洪灾害教训，举一反三，抓实抓细防灾减灾和安全生产工作，坚决维护人民群众生命财产安全；</w:t>
      </w:r>
    </w:p>
    <w:p w:rsidR="004E4FDD" w:rsidRDefault="004E4FDD" w:rsidP="004E4FDD">
      <w:pPr>
        <w:ind w:firstLineChars="200" w:firstLine="420"/>
      </w:pPr>
      <w:r>
        <w:t>8</w:t>
      </w:r>
      <w:r>
        <w:t>月</w:t>
      </w:r>
      <w:r>
        <w:t>31</w:t>
      </w:r>
      <w:r>
        <w:t>日，全市防灾减灾和安全生产工作专题会暨市防汛抗旱指挥部会议召开。市委副书记、市长李丹要求，以最坚决的态度、最有力的举措，抓好落实防汛减灾和安全生产各项工作；</w:t>
      </w:r>
    </w:p>
    <w:p w:rsidR="004E4FDD" w:rsidRDefault="004E4FDD" w:rsidP="004E4FDD">
      <w:pPr>
        <w:ind w:firstLineChars="200" w:firstLine="420"/>
      </w:pPr>
      <w:r>
        <w:t>8</w:t>
      </w:r>
      <w:r>
        <w:t>月</w:t>
      </w:r>
      <w:r>
        <w:t>5</w:t>
      </w:r>
      <w:r>
        <w:t>日晚，邹自景主持召开全市防汛工作视频调度会强调，要压实责任措施，持续严密防范，坚决守牢防汛减灾底线；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……</w:t>
      </w:r>
      <w:r>
        <w:t xml:space="preserve"> ……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透过密集的安排部署，我们可以看出，一直以来，内江市委、市政府都高度重视防灾减灾和安全生产工作，并把这一项工作作为民生大事，纳入全面建成小康社会的重要内容。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内江党委政府始终担负起“促一方发展、保一方平安”的政治责任，严格落实责任制，在市县两级安委会推行“双主任”制度，完成市、县安办专班的组建和实战化运行，压紧落实属地管理、行业监管、综合监管、企业主体“四方责任”，推动严守安全底线、严格依法监管、保障人民权益、生命安全至上已成为全市共识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一组数据可以说明：</w:t>
      </w:r>
      <w:r>
        <w:t>2022</w:t>
      </w:r>
      <w:r>
        <w:t>年，全市生产安全事故起数和死亡人数比</w:t>
      </w:r>
      <w:r>
        <w:t>2018</w:t>
      </w:r>
      <w:r>
        <w:t>年分别降低</w:t>
      </w:r>
      <w:r>
        <w:t>62.5%</w:t>
      </w:r>
      <w:r>
        <w:t>、</w:t>
      </w:r>
      <w:r>
        <w:t>43.47%</w:t>
      </w:r>
      <w:r>
        <w:t>，全市安全生产总体形势稳定向好，防汛减灾连续</w:t>
      </w:r>
      <w:r>
        <w:t>11</w:t>
      </w:r>
      <w:r>
        <w:t>年实现</w:t>
      </w:r>
      <w:r>
        <w:t>“</w:t>
      </w:r>
      <w:r>
        <w:t>零死亡、零重伤、零失踪</w:t>
      </w:r>
      <w:r>
        <w:t>”</w:t>
      </w:r>
      <w:r>
        <w:t>目标。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全面防范，隐患整治见行见效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实践证明，隐患排查治理是预防和减少事故发生的有效手段。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月，内江市开展了为期</w:t>
      </w:r>
      <w:r>
        <w:t>1</w:t>
      </w:r>
      <w:r>
        <w:t>个月的工贸行业重大事故隐患专项排查整治</w:t>
      </w:r>
      <w:r>
        <w:t>2023</w:t>
      </w:r>
      <w:r>
        <w:t>行动。</w:t>
      </w:r>
      <w:r>
        <w:t>1</w:t>
      </w:r>
      <w:r>
        <w:t>个月来，采取</w:t>
      </w:r>
      <w:r>
        <w:t>“</w:t>
      </w:r>
      <w:r>
        <w:t>四不两直</w:t>
      </w:r>
      <w:r>
        <w:t>”“</w:t>
      </w:r>
      <w:r>
        <w:t>三带三查</w:t>
      </w:r>
      <w:r>
        <w:t>”</w:t>
      </w:r>
      <w:r>
        <w:t>的方式，对</w:t>
      </w:r>
      <w:r>
        <w:t>36</w:t>
      </w:r>
      <w:r>
        <w:t>家工贸企业进行执法检查，共发现问题和隐患</w:t>
      </w:r>
      <w:r>
        <w:t>116</w:t>
      </w:r>
      <w:r>
        <w:t>条，共对</w:t>
      </w:r>
      <w:r>
        <w:t>7</w:t>
      </w:r>
      <w:r>
        <w:t>家工贸行业企业安全生产违法行为进行立案调查，其中对</w:t>
      </w:r>
      <w:r>
        <w:t>2</w:t>
      </w:r>
      <w:r>
        <w:t>家企业主要负责人实施</w:t>
      </w:r>
      <w:r>
        <w:t>“</w:t>
      </w:r>
      <w:r>
        <w:t>一案双罚</w:t>
      </w:r>
      <w:r>
        <w:t>”</w:t>
      </w:r>
      <w:r>
        <w:t>，</w:t>
      </w:r>
      <w:r>
        <w:t>1</w:t>
      </w:r>
      <w:r>
        <w:t>家企业涉及</w:t>
      </w:r>
      <w:r>
        <w:t>“</w:t>
      </w:r>
      <w:r>
        <w:t>行刑衔接</w:t>
      </w:r>
      <w:r>
        <w:t>”</w:t>
      </w:r>
      <w:r>
        <w:t>线索移交公安机关，共计罚款</w:t>
      </w:r>
      <w:r>
        <w:t>18.25</w:t>
      </w:r>
      <w:r>
        <w:t>万元。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这仅是内江抓好安全生产工作的一个缩影。据市应急局相关负责人介绍，内江在推进安全生产工作过程中，始终紧盯重要时段、重点领域、关键环节，严格落实安全生产责任，健全风险防范化解机制，坚持从源头上防范化解重大安全风险，真正把问题解决在萌芽之时、成灾之前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据数据统计，今年以来，内江扎实推进重大事故隐患排查整治走深走实，各级各部门共帮扶指导企业</w:t>
      </w:r>
      <w:r>
        <w:t>1.99</w:t>
      </w:r>
      <w:r>
        <w:t>万家</w:t>
      </w:r>
      <w:r>
        <w:t>(</w:t>
      </w:r>
      <w:r>
        <w:t>次</w:t>
      </w:r>
      <w:r>
        <w:t>)</w:t>
      </w:r>
      <w:r>
        <w:t>，发现重大事故隐患</w:t>
      </w:r>
      <w:r>
        <w:t>487</w:t>
      </w:r>
      <w:r>
        <w:t>项，挂牌督办</w:t>
      </w:r>
      <w:r>
        <w:t>32</w:t>
      </w:r>
      <w:r>
        <w:t>项，已整改</w:t>
      </w:r>
      <w:r>
        <w:t>449</w:t>
      </w:r>
      <w:r>
        <w:t>项，整改率</w:t>
      </w:r>
      <w:r>
        <w:t>92.19%</w:t>
      </w:r>
      <w:r>
        <w:t>，整治各类问题隐患</w:t>
      </w:r>
      <w:r>
        <w:t>2.1</w:t>
      </w:r>
      <w:r>
        <w:t>万余项；抓实</w:t>
      </w:r>
      <w:r>
        <w:t>“</w:t>
      </w:r>
      <w:r>
        <w:t>强安</w:t>
      </w:r>
      <w:r>
        <w:t>2023”</w:t>
      </w:r>
      <w:r>
        <w:t>监管执法专项行动，强化差异化、精准化监管，严厉打击安全生产非法违法行为，全市聘用专家参与执法检查</w:t>
      </w:r>
      <w:r>
        <w:t>382</w:t>
      </w:r>
      <w:r>
        <w:t>人次、立案</w:t>
      </w:r>
      <w:r>
        <w:t>460</w:t>
      </w:r>
      <w:r>
        <w:t>起、罚款</w:t>
      </w:r>
      <w:r>
        <w:t>449.4</w:t>
      </w:r>
      <w:r>
        <w:t>万元，移交案件</w:t>
      </w:r>
      <w:r>
        <w:t>20</w:t>
      </w:r>
      <w:r>
        <w:t>起、涉及行刑衔接</w:t>
      </w:r>
      <w:r>
        <w:t>2</w:t>
      </w:r>
      <w:r>
        <w:t>起，坚决避免大额处罚、强化对企业和企业主要负责人</w:t>
      </w:r>
      <w:r>
        <w:t>“</w:t>
      </w:r>
      <w:r>
        <w:t>一案双罚</w:t>
      </w:r>
      <w:r>
        <w:t>”</w:t>
      </w:r>
      <w:r>
        <w:t>，始终保持严管严查高压态势。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同步强化宣传培训教育，营造全社会重安全、讲安全的浓厚氛围。今年以来，相关部门深入企业组织开展安全宣讲</w:t>
      </w:r>
      <w:r>
        <w:t>649</w:t>
      </w:r>
      <w:r>
        <w:t>次，动员</w:t>
      </w:r>
      <w:r>
        <w:t>900</w:t>
      </w:r>
      <w:r>
        <w:t>余家次企业开展企业主要负责人</w:t>
      </w:r>
      <w:r>
        <w:t>“</w:t>
      </w:r>
      <w:r>
        <w:t>安全承诺践诺</w:t>
      </w:r>
      <w:r>
        <w:t>”</w:t>
      </w:r>
      <w:r>
        <w:t>和</w:t>
      </w:r>
      <w:r>
        <w:t>“</w:t>
      </w:r>
      <w:r>
        <w:t>五带头</w:t>
      </w:r>
      <w:r>
        <w:t>”</w:t>
      </w:r>
      <w:r>
        <w:t>活动，覆盖人员</w:t>
      </w:r>
      <w:r>
        <w:t>6</w:t>
      </w:r>
      <w:r>
        <w:t>万余人次；开展安全生产月、安全</w:t>
      </w:r>
      <w:r>
        <w:t>“</w:t>
      </w:r>
      <w:r>
        <w:t>五进</w:t>
      </w:r>
      <w:r>
        <w:t>”</w:t>
      </w:r>
      <w:r>
        <w:t>宣传等，覆盖人群</w:t>
      </w:r>
      <w:r>
        <w:t>53.82</w:t>
      </w:r>
      <w:r>
        <w:t>万余人次。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强化举报奖励，市县两级受理安全生产问题隐患举报投诉案件</w:t>
      </w:r>
      <w:r>
        <w:t>58</w:t>
      </w:r>
      <w:r>
        <w:t>件，办结率</w:t>
      </w:r>
      <w:r>
        <w:t>100%</w:t>
      </w:r>
      <w:r>
        <w:t>，对查实的</w:t>
      </w:r>
      <w:r>
        <w:t>6</w:t>
      </w:r>
      <w:r>
        <w:t>起案件向举报人兑现奖励</w:t>
      </w:r>
      <w:r>
        <w:t>10600</w:t>
      </w:r>
      <w:r>
        <w:t>元；企业内部举报风险隐患</w:t>
      </w:r>
      <w:r>
        <w:t>259</w:t>
      </w:r>
      <w:r>
        <w:t>项，奖励</w:t>
      </w:r>
      <w:r>
        <w:t>10560</w:t>
      </w:r>
      <w:r>
        <w:t>元，切实调动了社会力量参与安全生产监督的积极性，全市民众安全意识、安全管理能力和防范应对能力进一步提升。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突出重点，提升多灾种应急防控救援能力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与其他城市不同，复杂多变的气候，为内江防灾减灾工作带来了新的挑战。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入汛以来，全市上下科学高效应对了</w:t>
      </w:r>
      <w:r>
        <w:t>5</w:t>
      </w:r>
      <w:r>
        <w:t>次区域性暴雨过程。为确保安全度汛，市委市政府主要领导、分管领导主持召开研讨会、专题会、调度会</w:t>
      </w:r>
      <w:r>
        <w:t>20</w:t>
      </w:r>
      <w:r>
        <w:t>次，指示批示</w:t>
      </w:r>
      <w:r>
        <w:t>46</w:t>
      </w:r>
      <w:r>
        <w:t>次，印发文件</w:t>
      </w:r>
      <w:r>
        <w:t>69</w:t>
      </w:r>
      <w:r>
        <w:t>个，周密部署防汛工作。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全市发布暴雨蓝色预警</w:t>
      </w:r>
      <w:r>
        <w:t>20</w:t>
      </w:r>
      <w:r>
        <w:t>期、山洪灾害预警</w:t>
      </w:r>
      <w:r>
        <w:t>5</w:t>
      </w:r>
      <w:r>
        <w:t>次、江河洪水预测</w:t>
      </w:r>
      <w:r>
        <w:t>12</w:t>
      </w:r>
      <w:r>
        <w:t>次，推送预警短信</w:t>
      </w:r>
      <w:r>
        <w:t>25</w:t>
      </w:r>
      <w:r>
        <w:t>万条；前置帐篷、救生衣</w:t>
      </w:r>
      <w:r>
        <w:t>(</w:t>
      </w:r>
      <w:r>
        <w:t>圈</w:t>
      </w:r>
      <w:r>
        <w:t>)</w:t>
      </w:r>
      <w:r>
        <w:t>等</w:t>
      </w:r>
      <w:r>
        <w:t>6900</w:t>
      </w:r>
      <w:r>
        <w:t>套</w:t>
      </w:r>
      <w:r>
        <w:t xml:space="preserve"> (</w:t>
      </w:r>
      <w:r>
        <w:t>件</w:t>
      </w:r>
      <w:r>
        <w:t>)</w:t>
      </w:r>
      <w:r>
        <w:t>，</w:t>
      </w:r>
      <w:r>
        <w:t>575</w:t>
      </w:r>
      <w:r>
        <w:t>支救援队伍处于临战状态；完善预案，强化演练修订防汛抗旱、地质灾害防范应对等预案</w:t>
      </w:r>
      <w:r>
        <w:t>440</w:t>
      </w:r>
      <w:r>
        <w:t>余个，举行各类演练</w:t>
      </w:r>
      <w:r>
        <w:t>4165</w:t>
      </w:r>
      <w:r>
        <w:t>场次，全面提高了抢险救援队伍实战能力。周全的准备，成功紧急转移避险</w:t>
      </w:r>
      <w:r>
        <w:t>10091</w:t>
      </w:r>
      <w:r>
        <w:t>人，处置险情隐患</w:t>
      </w:r>
      <w:r>
        <w:t>201</w:t>
      </w:r>
      <w:r>
        <w:t>处，无人员伤亡。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据气象部门预测，今年三秋期间</w:t>
      </w:r>
      <w:r>
        <w:t>(9</w:t>
      </w:r>
      <w:r>
        <w:t>～</w:t>
      </w:r>
      <w:r>
        <w:t xml:space="preserve">11 </w:t>
      </w:r>
      <w:r>
        <w:t>月</w:t>
      </w:r>
      <w:r>
        <w:t>)</w:t>
      </w:r>
      <w:r>
        <w:t>降水量为</w:t>
      </w:r>
      <w:r>
        <w:t>200</w:t>
      </w:r>
      <w:r>
        <w:t>～</w:t>
      </w:r>
      <w:r>
        <w:t>240</w:t>
      </w:r>
      <w:r>
        <w:t>毫米，较常年同期偏多</w:t>
      </w:r>
      <w:r>
        <w:t>1</w:t>
      </w:r>
      <w:r>
        <w:t>～</w:t>
      </w:r>
      <w:r>
        <w:t xml:space="preserve">2 </w:t>
      </w:r>
      <w:r>
        <w:t>成。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总结多年“抗战”经验，内江在自然灾害“防抗救”方面，已形成“三防”组合拳，提升多灾种应急防控救援能力。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重“人防”。建立“</w:t>
      </w:r>
      <w:r>
        <w:t>1+1+7+33”</w:t>
      </w:r>
      <w:r>
        <w:t>应急救援队伍体系。即：</w:t>
      </w:r>
      <w:r>
        <w:t>1</w:t>
      </w:r>
      <w:r>
        <w:t>支内江市综合应急救援支队、</w:t>
      </w:r>
      <w:r>
        <w:t>1</w:t>
      </w:r>
      <w:r>
        <w:t>支内江市安全生产应急救援支队、</w:t>
      </w:r>
      <w:r>
        <w:t>7</w:t>
      </w:r>
      <w:r>
        <w:t>支县（市、区）综合应急救援大队、</w:t>
      </w:r>
      <w:r>
        <w:t>33</w:t>
      </w:r>
      <w:r>
        <w:t>支专业型应急救援队伍。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同时，建立了自然灾害防治由防震减灾助理员、山洪灾害基层监测员、地质灾害隐患点专职监测员“三员共管”机制和森林防火“十户联保”制度，筑牢防灾减灾第一道防线。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重“物防”保障。建立了应急救援物资装备数据库，对应急物资实行数字化动态管理，定期维护更新。目前，已建成市、县级救灾物资储备库</w:t>
      </w:r>
      <w:r>
        <w:t>5</w:t>
      </w:r>
      <w:r>
        <w:t>个、镇级救灾物资储备点</w:t>
      </w:r>
      <w:r>
        <w:t>87</w:t>
      </w:r>
      <w:r>
        <w:t>个，储备充足的工程、排涝、抢险、医疗等应急救援装备和帐篷、棉被等救灾物资。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今年</w:t>
      </w:r>
      <w:r>
        <w:t>3</w:t>
      </w:r>
      <w:r>
        <w:t>月，我市制发了《内江市应急救援装备调用管理办法》《内江市应急物资统筹调拨机制》，进一步优化应急物资调拨程序，确保发生重大灾害时物资装备统筹调拨及时。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重“技防”水平。逐步加大了科技投入，强化了信息化建设。一方面，强化监测预警平台建设。建成了地质灾害监测预警平台、主城区洪水三维动态预警系统，并在</w:t>
      </w:r>
      <w:r>
        <w:t>29</w:t>
      </w:r>
      <w:r>
        <w:t>个重点林区镇（街道）安装了林火视频监控系统。另一方面，强化信息共享平台建设，市应急指挥中心与</w:t>
      </w:r>
      <w:r>
        <w:t>10</w:t>
      </w:r>
      <w:r>
        <w:t>个市级部门（单位）完成数据系统对接，实现应急信息从</w:t>
      </w:r>
      <w:r>
        <w:t>“</w:t>
      </w:r>
      <w:r>
        <w:t>各自为阵</w:t>
      </w:r>
      <w:r>
        <w:t>”</w:t>
      </w:r>
      <w:r>
        <w:t>走向</w:t>
      </w:r>
      <w:r>
        <w:t>“</w:t>
      </w:r>
      <w:r>
        <w:t>有机融合</w:t>
      </w:r>
      <w:r>
        <w:t>”</w:t>
      </w:r>
      <w:r>
        <w:t>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同时，建成固定窄带数字集群基站、移动数字集群基站各</w:t>
      </w:r>
      <w:r>
        <w:t>1</w:t>
      </w:r>
      <w:r>
        <w:t>个，配备动（静）中通卫星车、通信指挥（抢险）车、卫星便携站、卫星电话等，初步实现</w:t>
      </w:r>
      <w:r>
        <w:t>“</w:t>
      </w:r>
      <w:r>
        <w:t>空、天、地</w:t>
      </w:r>
      <w:r>
        <w:t>”</w:t>
      </w:r>
      <w:r>
        <w:t>立体应急通信模式，打通高效应急指挥</w:t>
      </w:r>
      <w:r>
        <w:t>“</w:t>
      </w:r>
      <w:r>
        <w:t>最后一公里</w:t>
      </w:r>
      <w:r>
        <w:t>”</w:t>
      </w:r>
      <w:r>
        <w:t>。</w:t>
      </w:r>
    </w:p>
    <w:p w:rsidR="004E4FDD" w:rsidRDefault="004E4FDD" w:rsidP="004E4FDD">
      <w:pPr>
        <w:ind w:firstLineChars="200" w:firstLine="420"/>
      </w:pPr>
      <w:r>
        <w:rPr>
          <w:rFonts w:hint="eastAsia"/>
        </w:rPr>
        <w:t>防灾救灾和安全生产工作只有进行时，没有完成时。守护甜城安全是大家共同的责任，让我们打起十二分精神，以“时时放心不下”的责任感，心往一处想、劲往一处使、拧成一股绳，形成强大工作合力。</w:t>
      </w:r>
    </w:p>
    <w:p w:rsidR="004E4FDD" w:rsidRPr="00430CAF" w:rsidRDefault="004E4FDD" w:rsidP="00430CAF">
      <w:pPr>
        <w:jc w:val="right"/>
      </w:pPr>
      <w:r w:rsidRPr="00430CAF">
        <w:t>i</w:t>
      </w:r>
      <w:r w:rsidRPr="00430CAF">
        <w:t>内江</w:t>
      </w:r>
      <w:r>
        <w:rPr>
          <w:rFonts w:hint="eastAsia"/>
        </w:rPr>
        <w:t xml:space="preserve"> 2023-9-15</w:t>
      </w:r>
    </w:p>
    <w:p w:rsidR="004E4FDD" w:rsidRDefault="004E4FDD" w:rsidP="00784197">
      <w:pPr>
        <w:sectPr w:rsidR="004E4FDD" w:rsidSect="007841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40875" w:rsidRDefault="00740875"/>
    <w:sectPr w:rsidR="0074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FDD"/>
    <w:rsid w:val="004E4FDD"/>
    <w:rsid w:val="0074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4F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E4F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2023-11-13T08:13:00Z</dcterms:created>
</cp:coreProperties>
</file>