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56" w:rsidRDefault="00F27156" w:rsidP="000C35B2">
      <w:pPr>
        <w:pStyle w:val="1"/>
      </w:pPr>
      <w:r w:rsidRPr="000C35B2">
        <w:rPr>
          <w:rFonts w:hint="eastAsia"/>
        </w:rPr>
        <w:t>南宁市交通运输局圆满完成</w:t>
      </w:r>
      <w:r w:rsidRPr="000C35B2">
        <w:t>2023年东博会和峰会交通服务保障工作</w:t>
      </w:r>
    </w:p>
    <w:p w:rsidR="00F27156" w:rsidRDefault="00F27156" w:rsidP="00F27156">
      <w:pPr>
        <w:ind w:firstLineChars="200" w:firstLine="420"/>
      </w:pPr>
      <w:r>
        <w:t>2023</w:t>
      </w:r>
      <w:r>
        <w:t>年</w:t>
      </w:r>
      <w:r>
        <w:t>9</w:t>
      </w:r>
      <w:r>
        <w:t>月</w:t>
      </w:r>
      <w:r>
        <w:t>16</w:t>
      </w:r>
      <w:r>
        <w:t>日至</w:t>
      </w:r>
      <w:r>
        <w:t>19</w:t>
      </w:r>
      <w:r>
        <w:t>日</w:t>
      </w:r>
      <w:r>
        <w:t>,</w:t>
      </w:r>
      <w:r>
        <w:t>第</w:t>
      </w:r>
      <w:r>
        <w:t>20</w:t>
      </w:r>
      <w:r>
        <w:t>届中国</w:t>
      </w:r>
      <w:r>
        <w:t>—</w:t>
      </w:r>
      <w:r>
        <w:t>东盟博览会和中国</w:t>
      </w:r>
      <w:r>
        <w:t>—</w:t>
      </w:r>
      <w:r>
        <w:t>东盟商务与投资峰会在南宁举办。根据市委、市政府服务东博会和峰会工作部署</w:t>
      </w:r>
      <w:r>
        <w:t>,</w:t>
      </w:r>
      <w:r>
        <w:t>南宁市交通运输局结合我市交通运输行业实际</w:t>
      </w:r>
      <w:r>
        <w:t>,</w:t>
      </w:r>
      <w:r>
        <w:t>圆满完成</w:t>
      </w:r>
      <w:r>
        <w:t>2023</w:t>
      </w:r>
      <w:r>
        <w:t>年东博会和峰会交通服务保障工作和其它各项工作任务。</w:t>
      </w:r>
    </w:p>
    <w:p w:rsidR="00F27156" w:rsidRDefault="00F27156" w:rsidP="00F27156">
      <w:pPr>
        <w:ind w:firstLineChars="200" w:firstLine="420"/>
      </w:pPr>
      <w:r>
        <w:t>2023</w:t>
      </w:r>
      <w:r>
        <w:t>年东博会和峰会期间</w:t>
      </w:r>
      <w:r>
        <w:t>(9</w:t>
      </w:r>
      <w:r>
        <w:t>月</w:t>
      </w:r>
      <w:r>
        <w:t>16</w:t>
      </w:r>
      <w:r>
        <w:t>日</w:t>
      </w:r>
      <w:r>
        <w:t>-9</w:t>
      </w:r>
      <w:r>
        <w:t>月</w:t>
      </w:r>
      <w:r>
        <w:t>19</w:t>
      </w:r>
      <w:r>
        <w:t>日</w:t>
      </w:r>
      <w:r>
        <w:t>),</w:t>
      </w:r>
      <w:r>
        <w:t>公交方面</w:t>
      </w:r>
      <w:r>
        <w:t>,</w:t>
      </w:r>
      <w:r>
        <w:t>日均投放公交车</w:t>
      </w:r>
      <w:r>
        <w:t>2759</w:t>
      </w:r>
      <w:r>
        <w:t>辆</w:t>
      </w:r>
      <w:r>
        <w:t>(</w:t>
      </w:r>
      <w:r>
        <w:t>含</w:t>
      </w:r>
      <w:r>
        <w:t>BRT</w:t>
      </w:r>
      <w:r>
        <w:t>系统</w:t>
      </w:r>
      <w:r>
        <w:t>),</w:t>
      </w:r>
      <w:r>
        <w:t>日均开行</w:t>
      </w:r>
      <w:r>
        <w:t>2.2236</w:t>
      </w:r>
      <w:r>
        <w:t>万班次</w:t>
      </w:r>
      <w:r>
        <w:t>(</w:t>
      </w:r>
      <w:r>
        <w:t>含</w:t>
      </w:r>
      <w:r>
        <w:t>BRT</w:t>
      </w:r>
      <w:r>
        <w:t>系统</w:t>
      </w:r>
      <w:r>
        <w:t>),</w:t>
      </w:r>
      <w:r>
        <w:t>完成客运量累计约</w:t>
      </w:r>
      <w:r>
        <w:t>256.34</w:t>
      </w:r>
      <w:r>
        <w:t>万人次</w:t>
      </w:r>
      <w:r>
        <w:t>,</w:t>
      </w:r>
      <w:r>
        <w:t>其中</w:t>
      </w:r>
      <w:r>
        <w:t>BRT</w:t>
      </w:r>
      <w:r>
        <w:t>系统客运量累计达</w:t>
      </w:r>
      <w:r>
        <w:t>38.95</w:t>
      </w:r>
      <w:r>
        <w:t>万人次</w:t>
      </w:r>
      <w:r>
        <w:t>;</w:t>
      </w:r>
      <w:r>
        <w:t>出租方面</w:t>
      </w:r>
      <w:r>
        <w:t>,</w:t>
      </w:r>
      <w:r>
        <w:t>日均投放巡游出租汽车</w:t>
      </w:r>
      <w:r>
        <w:t>5775</w:t>
      </w:r>
      <w:r>
        <w:t>辆</w:t>
      </w:r>
      <w:r>
        <w:t>,</w:t>
      </w:r>
      <w:r>
        <w:t>日均巡游出租车日均客运量</w:t>
      </w:r>
      <w:r>
        <w:t>13.19</w:t>
      </w:r>
      <w:r>
        <w:t>万人次</w:t>
      </w:r>
      <w:r>
        <w:t>,,</w:t>
      </w:r>
      <w:r>
        <w:t>日均投放网约车约</w:t>
      </w:r>
      <w:r>
        <w:t>1.83</w:t>
      </w:r>
      <w:r>
        <w:t>万辆</w:t>
      </w:r>
      <w:r>
        <w:t>,</w:t>
      </w:r>
      <w:r>
        <w:t>网约车日均单量</w:t>
      </w:r>
      <w:r>
        <w:t>18.56</w:t>
      </w:r>
      <w:r>
        <w:t>万单</w:t>
      </w:r>
      <w:r>
        <w:t>,</w:t>
      </w:r>
      <w:r>
        <w:t>共完成客运量</w:t>
      </w:r>
      <w:r>
        <w:t>164.14</w:t>
      </w:r>
      <w:r>
        <w:t>万人次。</w:t>
      </w:r>
      <w:r>
        <w:t>,</w:t>
      </w:r>
      <w:r>
        <w:t>其中巡游出租车客运量</w:t>
      </w:r>
      <w:r>
        <w:t>52.76</w:t>
      </w:r>
      <w:r>
        <w:t>万人次</w:t>
      </w:r>
      <w:r>
        <w:t>,</w:t>
      </w:r>
      <w:r>
        <w:t>网约车客运量</w:t>
      </w:r>
      <w:r>
        <w:t>111.38</w:t>
      </w:r>
      <w:r>
        <w:t>万人次</w:t>
      </w:r>
      <w:r>
        <w:t>;</w:t>
      </w:r>
      <w:r>
        <w:t>轨道交通方面</w:t>
      </w:r>
      <w:r>
        <w:t>,</w:t>
      </w:r>
      <w:r>
        <w:t>图定开行列车</w:t>
      </w:r>
      <w:r>
        <w:t>7122</w:t>
      </w:r>
      <w:r>
        <w:t>列次</w:t>
      </w:r>
      <w:r>
        <w:t>,</w:t>
      </w:r>
      <w:r>
        <w:t>实际开行列车</w:t>
      </w:r>
      <w:r>
        <w:t>7128</w:t>
      </w:r>
      <w:r>
        <w:t>列次</w:t>
      </w:r>
      <w:r>
        <w:t>,</w:t>
      </w:r>
      <w:r>
        <w:t>列车运行图兑现率</w:t>
      </w:r>
      <w:r>
        <w:t>100%,</w:t>
      </w:r>
      <w:r>
        <w:t>正点率</w:t>
      </w:r>
      <w:r>
        <w:t>99.99%,</w:t>
      </w:r>
      <w:r>
        <w:t>总客运量约</w:t>
      </w:r>
      <w:r>
        <w:t>424.28</w:t>
      </w:r>
      <w:r>
        <w:t>万人次</w:t>
      </w:r>
      <w:r>
        <w:t>,</w:t>
      </w:r>
      <w:r>
        <w:t>日均客运量为</w:t>
      </w:r>
      <w:r>
        <w:t>106.07</w:t>
      </w:r>
      <w:r>
        <w:t>万人次</w:t>
      </w:r>
      <w:r>
        <w:t>,</w:t>
      </w:r>
      <w:r>
        <w:t>总换乘量为</w:t>
      </w:r>
      <w:r>
        <w:t>168.54</w:t>
      </w:r>
      <w:r>
        <w:t>万人次。</w:t>
      </w:r>
      <w:r>
        <w:t>,</w:t>
      </w:r>
      <w:r>
        <w:t>其中轨道交通</w:t>
      </w:r>
      <w:r>
        <w:t>1</w:t>
      </w:r>
      <w:r>
        <w:t>号线客运量为</w:t>
      </w:r>
      <w:r>
        <w:t>181.72</w:t>
      </w:r>
      <w:r>
        <w:t>万人次</w:t>
      </w:r>
      <w:r>
        <w:t>,2</w:t>
      </w:r>
      <w:r>
        <w:t>号线客运量为</w:t>
      </w:r>
      <w:r>
        <w:t>92.6</w:t>
      </w:r>
      <w:r>
        <w:t>万人次</w:t>
      </w:r>
      <w:r>
        <w:t>,3</w:t>
      </w:r>
      <w:r>
        <w:t>号线客运量为</w:t>
      </w:r>
      <w:r>
        <w:t>65.45</w:t>
      </w:r>
      <w:r>
        <w:t>万人次</w:t>
      </w:r>
      <w:r>
        <w:t>,4</w:t>
      </w:r>
      <w:r>
        <w:t>号线客运量为</w:t>
      </w:r>
      <w:r>
        <w:t>30.48</w:t>
      </w:r>
      <w:r>
        <w:t>万人次</w:t>
      </w:r>
      <w:r>
        <w:t>,5</w:t>
      </w:r>
      <w:r>
        <w:t>号线客运量为</w:t>
      </w:r>
      <w:r>
        <w:t>54.03</w:t>
      </w:r>
      <w:r>
        <w:t>万人次。</w:t>
      </w:r>
    </w:p>
    <w:p w:rsidR="00F27156" w:rsidRDefault="00F27156" w:rsidP="00F27156">
      <w:pPr>
        <w:ind w:firstLineChars="200" w:firstLine="420"/>
      </w:pPr>
      <w:r>
        <w:rPr>
          <w:rFonts w:hint="eastAsia"/>
        </w:rPr>
        <w:t>在市委、市人民政府的统一领导下</w:t>
      </w:r>
      <w:r>
        <w:t>,</w:t>
      </w:r>
      <w:r>
        <w:t>南宁市交通运输局成立了由局党组书记、局长挂帅</w:t>
      </w:r>
      <w:r>
        <w:t>,</w:t>
      </w:r>
      <w:r>
        <w:t>分管领导主抓的南宁市交通运输行业服务东博会和峰会安全防范工作领导小组</w:t>
      </w:r>
      <w:r>
        <w:t>,</w:t>
      </w:r>
      <w:r>
        <w:t>并由局主要领导及班子成员分别带队深入</w:t>
      </w:r>
      <w:r>
        <w:t>12</w:t>
      </w:r>
      <w:r>
        <w:t>个县区交通运输一线开展统筹并实施东博会和峰会期间交通安全防范检查工作</w:t>
      </w:r>
      <w:r>
        <w:t>,</w:t>
      </w:r>
      <w:r>
        <w:t>督促排查化解发现的问题工作</w:t>
      </w:r>
      <w:r>
        <w:t>,</w:t>
      </w:r>
      <w:r>
        <w:t>协调解决运输保障问题。</w:t>
      </w:r>
    </w:p>
    <w:p w:rsidR="00F27156" w:rsidRDefault="00F27156" w:rsidP="00F27156">
      <w:pPr>
        <w:ind w:firstLineChars="200" w:firstLine="420"/>
      </w:pPr>
      <w:r>
        <w:rPr>
          <w:rFonts w:hint="eastAsia"/>
        </w:rPr>
        <w:t>为保障东博会和峰会期间重要场所运力充沛</w:t>
      </w:r>
      <w:r>
        <w:t>,</w:t>
      </w:r>
      <w:r>
        <w:t>结合东博会和峰会举办地点实际情况</w:t>
      </w:r>
      <w:r>
        <w:t>,</w:t>
      </w:r>
      <w:r>
        <w:t>南宁市交通运输局临时增加了途经南宁国际会展中心、富力万达文华酒店、广西文化艺术中心大剧院、南宁民族影城、五象山庄的</w:t>
      </w:r>
      <w:r>
        <w:t>6</w:t>
      </w:r>
      <w:r>
        <w:t>路、</w:t>
      </w:r>
      <w:r>
        <w:t>16</w:t>
      </w:r>
      <w:r>
        <w:t>路、</w:t>
      </w:r>
      <w:r>
        <w:t>25</w:t>
      </w:r>
      <w:r>
        <w:t>路、</w:t>
      </w:r>
      <w:r>
        <w:t>37</w:t>
      </w:r>
      <w:r>
        <w:t>路、</w:t>
      </w:r>
      <w:r>
        <w:t>39</w:t>
      </w:r>
      <w:r>
        <w:t>路、</w:t>
      </w:r>
      <w:r>
        <w:t>20</w:t>
      </w:r>
      <w:r>
        <w:t>路、</w:t>
      </w:r>
      <w:r>
        <w:t>607</w:t>
      </w:r>
      <w:r>
        <w:t>路、</w:t>
      </w:r>
      <w:r>
        <w:t>21</w:t>
      </w:r>
      <w:r>
        <w:t>路等</w:t>
      </w:r>
      <w:r>
        <w:t>39</w:t>
      </w:r>
      <w:r>
        <w:t>条公交线路运营班次</w:t>
      </w:r>
      <w:r>
        <w:t>,</w:t>
      </w:r>
      <w:r>
        <w:t>组织协调公交企业在竹溪立交储备</w:t>
      </w:r>
      <w:r>
        <w:t>4</w:t>
      </w:r>
      <w:r>
        <w:t>辆公交车作为应急运力。加大公交线路与地铁驳接优势</w:t>
      </w:r>
      <w:r>
        <w:t>,</w:t>
      </w:r>
      <w:r>
        <w:t>做好与地铁驳接线路的发班准点率</w:t>
      </w:r>
      <w:r>
        <w:t>,</w:t>
      </w:r>
      <w:r>
        <w:t>为广大市民及来宾提供良好的</w:t>
      </w:r>
      <w:r>
        <w:t>“</w:t>
      </w:r>
      <w:r>
        <w:t>地铁</w:t>
      </w:r>
      <w:r>
        <w:t>+</w:t>
      </w:r>
      <w:r>
        <w:t>公交</w:t>
      </w:r>
      <w:r>
        <w:t>”</w:t>
      </w:r>
      <w:r>
        <w:t>联动保障服务。</w:t>
      </w:r>
    </w:p>
    <w:p w:rsidR="00F27156" w:rsidRDefault="00F27156" w:rsidP="00F27156">
      <w:pPr>
        <w:ind w:firstLineChars="200" w:firstLine="420"/>
      </w:pPr>
      <w:r>
        <w:rPr>
          <w:rFonts w:hint="eastAsia"/>
        </w:rPr>
        <w:t>同时</w:t>
      </w:r>
      <w:r>
        <w:t>,</w:t>
      </w:r>
      <w:r>
        <w:t>南宁市交通运输局还调整了轨道交通运营时间</w:t>
      </w:r>
      <w:r>
        <w:t>,17</w:t>
      </w:r>
      <w:r>
        <w:t>日开幕式当天地铁</w:t>
      </w:r>
      <w:r>
        <w:t>1</w:t>
      </w:r>
      <w:r>
        <w:t>号线提前至</w:t>
      </w:r>
      <w:r>
        <w:t>5:30</w:t>
      </w:r>
      <w:r>
        <w:t>开始运营</w:t>
      </w:r>
      <w:r>
        <w:t>,</w:t>
      </w:r>
      <w:r>
        <w:t>不经停会展中心站</w:t>
      </w:r>
      <w:r>
        <w:t>,9</w:t>
      </w:r>
      <w:r>
        <w:t>月</w:t>
      </w:r>
      <w:r>
        <w:t>16</w:t>
      </w:r>
      <w:r>
        <w:t>日</w:t>
      </w:r>
      <w:r>
        <w:t>-18</w:t>
      </w:r>
      <w:r>
        <w:t>日</w:t>
      </w:r>
      <w:r>
        <w:t>,</w:t>
      </w:r>
      <w:r>
        <w:t>调整</w:t>
      </w:r>
      <w:r>
        <w:t>1</w:t>
      </w:r>
      <w:r>
        <w:t>号线行车间隔</w:t>
      </w:r>
      <w:r>
        <w:t>,</w:t>
      </w:r>
      <w:r>
        <w:t>全力保障应对参展客流与周末客流叠加引起的大客流。</w:t>
      </w:r>
    </w:p>
    <w:p w:rsidR="00F27156" w:rsidRDefault="00F27156" w:rsidP="00F27156">
      <w:pPr>
        <w:ind w:firstLineChars="200" w:firstLine="420"/>
      </w:pPr>
      <w:r>
        <w:rPr>
          <w:rFonts w:hint="eastAsia"/>
        </w:rPr>
        <w:t>此外</w:t>
      </w:r>
      <w:r>
        <w:t>,</w:t>
      </w:r>
      <w:r>
        <w:t>组织</w:t>
      </w:r>
      <w:r>
        <w:t>11</w:t>
      </w:r>
      <w:r>
        <w:t>家巡游出租汽车企业组建</w:t>
      </w:r>
      <w:r>
        <w:t>400</w:t>
      </w:r>
      <w:r>
        <w:t>名驾驶员及</w:t>
      </w:r>
      <w:r>
        <w:t>400</w:t>
      </w:r>
      <w:r>
        <w:t>辆巡游车作为运输保障队伍</w:t>
      </w:r>
      <w:r>
        <w:t>,</w:t>
      </w:r>
      <w:r>
        <w:t>确保参展人员及时、安全疏散。组织南宁邕城公共交通有限公司组建</w:t>
      </w:r>
      <w:r>
        <w:t>15</w:t>
      </w:r>
      <w:r>
        <w:t>名驾驶员和</w:t>
      </w:r>
      <w:r>
        <w:t>10</w:t>
      </w:r>
      <w:r>
        <w:t>辆公交车辆</w:t>
      </w:r>
      <w:r>
        <w:t>,</w:t>
      </w:r>
      <w:r>
        <w:t>南宁白马公共交通有限公司组建</w:t>
      </w:r>
      <w:r>
        <w:t>10</w:t>
      </w:r>
      <w:r>
        <w:t>名驾驶员和</w:t>
      </w:r>
      <w:r>
        <w:t>10</w:t>
      </w:r>
      <w:r>
        <w:t>辆公交车辆组成的公交应急运输保障队伍。做好大客流集散的应急准备</w:t>
      </w:r>
      <w:r>
        <w:t>,</w:t>
      </w:r>
      <w:r>
        <w:t>落实</w:t>
      </w:r>
      <w:r>
        <w:t>20</w:t>
      </w:r>
      <w:r>
        <w:t>辆公交车作为应急储备运力</w:t>
      </w:r>
      <w:r>
        <w:t>,</w:t>
      </w:r>
      <w:r>
        <w:t>成立公交行业应急保障队伍</w:t>
      </w:r>
      <w:r>
        <w:t>,</w:t>
      </w:r>
      <w:r>
        <w:t>切实做好服务东博会和峰会各项运输保障及应急工作。</w:t>
      </w:r>
    </w:p>
    <w:p w:rsidR="00F27156" w:rsidRDefault="00F27156" w:rsidP="00F27156">
      <w:pPr>
        <w:ind w:firstLineChars="200" w:firstLine="420"/>
      </w:pPr>
      <w:r>
        <w:rPr>
          <w:rFonts w:hint="eastAsia"/>
        </w:rPr>
        <w:t>服务东博会和峰会期间</w:t>
      </w:r>
      <w:r>
        <w:t>,</w:t>
      </w:r>
      <w:r>
        <w:t>为保证重点场所及周边区域交通运输秩序</w:t>
      </w:r>
      <w:r>
        <w:t>,</w:t>
      </w:r>
      <w:r>
        <w:t>南宁市交通运输局持续加大对辖区重点场所及周边区域的路面执法管控力度。共出动执法人员</w:t>
      </w:r>
      <w:r>
        <w:t>4882</w:t>
      </w:r>
      <w:r>
        <w:t>人次</w:t>
      </w:r>
      <w:r>
        <w:t>,</w:t>
      </w:r>
      <w:r>
        <w:t>执法车辆</w:t>
      </w:r>
      <w:r>
        <w:t>719</w:t>
      </w:r>
      <w:r>
        <w:t>辆次</w:t>
      </w:r>
      <w:r>
        <w:t>,</w:t>
      </w:r>
      <w:r>
        <w:t>检查车辆</w:t>
      </w:r>
      <w:r>
        <w:t>1406</w:t>
      </w:r>
      <w:r>
        <w:t>辆</w:t>
      </w:r>
      <w:r>
        <w:t>,</w:t>
      </w:r>
      <w:r>
        <w:t>共查处非法营运客车、轿车</w:t>
      </w:r>
      <w:r>
        <w:t>9</w:t>
      </w:r>
      <w:r>
        <w:t>辆</w:t>
      </w:r>
      <w:r>
        <w:t>,</w:t>
      </w:r>
      <w:r>
        <w:t>查处无证经营网约车</w:t>
      </w:r>
      <w:r>
        <w:t>21</w:t>
      </w:r>
      <w:r>
        <w:t>辆</w:t>
      </w:r>
      <w:r>
        <w:t>,</w:t>
      </w:r>
      <w:r>
        <w:t>查处非法营运两轮车</w:t>
      </w:r>
      <w:r>
        <w:t>13</w:t>
      </w:r>
      <w:r>
        <w:t>辆次</w:t>
      </w:r>
      <w:r>
        <w:t>;</w:t>
      </w:r>
      <w:r>
        <w:t>共整治九八佬</w:t>
      </w:r>
      <w:r>
        <w:t>20</w:t>
      </w:r>
      <w:r>
        <w:t>人次</w:t>
      </w:r>
      <w:r>
        <w:t>,</w:t>
      </w:r>
      <w:r>
        <w:t>教育劝离疑似非法营运拉客的两轮电动车、摩托车</w:t>
      </w:r>
      <w:r>
        <w:t>23</w:t>
      </w:r>
      <w:r>
        <w:t>辆次</w:t>
      </w:r>
      <w:r>
        <w:t>,</w:t>
      </w:r>
      <w:r>
        <w:t>打造安全、畅通、有序的交通运输出行环境。</w:t>
      </w:r>
    </w:p>
    <w:p w:rsidR="00F27156" w:rsidRDefault="00F27156" w:rsidP="00F27156">
      <w:pPr>
        <w:ind w:firstLineChars="200" w:firstLine="420"/>
      </w:pPr>
      <w:r>
        <w:rPr>
          <w:rFonts w:hint="eastAsia"/>
        </w:rPr>
        <w:t>下一步</w:t>
      </w:r>
      <w:r>
        <w:t>,</w:t>
      </w:r>
      <w:r>
        <w:t>南宁市交通运输局将持续对照市委、市人民政府关于筹备重大活动部署要求</w:t>
      </w:r>
      <w:r>
        <w:t>,</w:t>
      </w:r>
      <w:r>
        <w:t>营造良好的宣传氛围</w:t>
      </w:r>
      <w:r>
        <w:t>,</w:t>
      </w:r>
      <w:r>
        <w:t>倡导绿色出行</w:t>
      </w:r>
      <w:r>
        <w:t>,</w:t>
      </w:r>
      <w:r>
        <w:t>积极引导市民优先乘坐公共交通工具出行绿色出行</w:t>
      </w:r>
      <w:r>
        <w:t>,</w:t>
      </w:r>
      <w:r>
        <w:t>以高品质、高水平服务做好各项重大活动的交通运输保障工作</w:t>
      </w:r>
      <w:r>
        <w:t>,</w:t>
      </w:r>
      <w:r>
        <w:t>不断总结经验</w:t>
      </w:r>
      <w:r>
        <w:t>,</w:t>
      </w:r>
      <w:r>
        <w:t>并继续强化交通运输行业监管力度</w:t>
      </w:r>
      <w:r>
        <w:t>,</w:t>
      </w:r>
      <w:r>
        <w:t>切实把交通运输行业服务重大活动相关工作抓实抓好</w:t>
      </w:r>
      <w:r>
        <w:t>,</w:t>
      </w:r>
      <w:r>
        <w:t>进一步提升服务水平</w:t>
      </w:r>
      <w:r>
        <w:t>!</w:t>
      </w:r>
    </w:p>
    <w:p w:rsidR="00F27156" w:rsidRDefault="00F27156" w:rsidP="000C35B2">
      <w:pPr>
        <w:ind w:left="420" w:hanging="420"/>
        <w:jc w:val="right"/>
      </w:pPr>
      <w:r w:rsidRPr="000C35B2">
        <w:rPr>
          <w:rFonts w:hint="eastAsia"/>
        </w:rPr>
        <w:t>南宁市交通运输局</w:t>
      </w:r>
      <w:r w:rsidRPr="000C35B2">
        <w:t xml:space="preserve">   </w:t>
      </w:r>
      <w:r>
        <w:rPr>
          <w:rFonts w:hint="eastAsia"/>
        </w:rPr>
        <w:t xml:space="preserve"> 2023-9-21</w:t>
      </w:r>
    </w:p>
    <w:p w:rsidR="00F27156" w:rsidRDefault="00F27156" w:rsidP="00006B25">
      <w:pPr>
        <w:sectPr w:rsidR="00F27156" w:rsidSect="00006B25">
          <w:type w:val="continuous"/>
          <w:pgSz w:w="11906" w:h="16838"/>
          <w:pgMar w:top="1644" w:right="1236" w:bottom="1418" w:left="1814" w:header="851" w:footer="907" w:gutter="0"/>
          <w:pgNumType w:start="1"/>
          <w:cols w:space="720"/>
          <w:docGrid w:type="lines" w:linePitch="341" w:charSpace="2373"/>
        </w:sectPr>
      </w:pPr>
    </w:p>
    <w:p w:rsidR="009D78EB" w:rsidRDefault="009D78EB"/>
    <w:sectPr w:rsidR="009D78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156"/>
    <w:rsid w:val="009D78EB"/>
    <w:rsid w:val="00F27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71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71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2023-11-09T06:10:00Z</dcterms:created>
</cp:coreProperties>
</file>