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947FD" w:rsidRPr="00971CC5" w:rsidRDefault="00E947FD" w:rsidP="00971CC5">
      <w:pPr>
        <w:pStyle w:val="1"/>
      </w:pPr>
      <w:r w:rsidRPr="00971CC5">
        <w:rPr>
          <w:rFonts w:hint="eastAsia"/>
        </w:rPr>
        <w:t>广西—东盟经济技术开发区：实体经济夯根基</w:t>
      </w:r>
      <w:r w:rsidRPr="00971CC5">
        <w:t xml:space="preserve"> 工业振兴展宏图</w:t>
      </w:r>
    </w:p>
    <w:p w:rsidR="00E947FD" w:rsidRDefault="00E947FD" w:rsidP="00E947FD">
      <w:pPr>
        <w:ind w:firstLineChars="200" w:firstLine="420"/>
        <w:jc w:val="left"/>
      </w:pPr>
      <w:r>
        <w:rPr>
          <w:rFonts w:hint="eastAsia"/>
        </w:rPr>
        <w:t>这里山水环抱</w:t>
      </w:r>
      <w:r>
        <w:t xml:space="preserve">, </w:t>
      </w:r>
      <w:r>
        <w:t>侨乡风情浓郁</w:t>
      </w:r>
      <w:r>
        <w:t xml:space="preserve">, </w:t>
      </w:r>
      <w:r>
        <w:t>百业兴隆。</w:t>
      </w:r>
      <w:r>
        <w:t>“</w:t>
      </w:r>
      <w:r>
        <w:t>十四五</w:t>
      </w:r>
      <w:r>
        <w:t>”</w:t>
      </w:r>
      <w:r>
        <w:t>期间，这里将建成面向东盟开放合作的试验区，传统产业转型升级引领区，教、产、学、研融合发展样板区，绿色生态循环经济示范区。</w:t>
      </w:r>
    </w:p>
    <w:p w:rsidR="00E947FD" w:rsidRDefault="00E947FD" w:rsidP="00E947FD">
      <w:pPr>
        <w:ind w:firstLineChars="200" w:firstLine="420"/>
        <w:jc w:val="left"/>
      </w:pPr>
      <w:r>
        <w:rPr>
          <w:rFonts w:hint="eastAsia"/>
        </w:rPr>
        <w:t>这里是国家级经济技术开发区——广西—东盟经济技术开发区（以下简称“广西—东盟经开区”），重点发展轻工食品、高端装备制造、新能源等产业。近年来，开发区充分发挥中国—东盟博览会的载体作用，在持续提升企业建设便利度、进一步加强政务服务、完善基础设施建设、建立优化营商环境长效机制等方面凝心聚力，激发市场主体潜在活力，增强企业发展内生动力，打造营商沃土。</w:t>
      </w:r>
    </w:p>
    <w:p w:rsidR="00E947FD" w:rsidRDefault="00E947FD" w:rsidP="00E947FD">
      <w:pPr>
        <w:ind w:firstLineChars="200" w:firstLine="420"/>
        <w:jc w:val="left"/>
      </w:pPr>
      <w:r>
        <w:rPr>
          <w:rFonts w:hint="eastAsia"/>
        </w:rPr>
        <w:t>今年以来，广西—东盟经开区在市委、市政府的坚强领导下，把工业振兴作为加快南宁高质量发展的重中之重，全力以赴抓项目、扩投资、强产业，扎实做大做强实体经济，交出了一份难中有为、干中有成、稳中有进的经济高质量发展答卷。</w:t>
      </w:r>
    </w:p>
    <w:p w:rsidR="00E947FD" w:rsidRDefault="00E947FD" w:rsidP="00E947FD">
      <w:pPr>
        <w:ind w:firstLineChars="200" w:firstLine="420"/>
        <w:jc w:val="left"/>
      </w:pPr>
      <w:r>
        <w:rPr>
          <w:rFonts w:hint="eastAsia"/>
        </w:rPr>
        <w:t>产业洼地欣欣向荣</w:t>
      </w:r>
    </w:p>
    <w:p w:rsidR="00E947FD" w:rsidRDefault="00E947FD" w:rsidP="00E947FD">
      <w:pPr>
        <w:ind w:firstLineChars="200" w:firstLine="420"/>
        <w:jc w:val="left"/>
      </w:pPr>
      <w:r>
        <w:rPr>
          <w:rFonts w:hint="eastAsia"/>
        </w:rPr>
        <w:t>金秋时节，是丰收的季节、喜庆的季节。位于广西—东盟经开区的南宁中粮制罐有限公司收获满满。“今年以来，我们得到开发区的大力支持，目前已达到满负荷生产状态，年产能预计约</w:t>
      </w:r>
      <w:r>
        <w:t>8</w:t>
      </w:r>
      <w:r>
        <w:t>亿只罐。</w:t>
      </w:r>
      <w:r>
        <w:t>”</w:t>
      </w:r>
      <w:r>
        <w:t>该公司总经理助理莫健元说。</w:t>
      </w:r>
    </w:p>
    <w:p w:rsidR="00E947FD" w:rsidRDefault="00E947FD" w:rsidP="00E947FD">
      <w:pPr>
        <w:ind w:firstLineChars="200" w:firstLine="420"/>
        <w:jc w:val="left"/>
      </w:pPr>
      <w:r>
        <w:rPr>
          <w:rFonts w:hint="eastAsia"/>
        </w:rPr>
        <w:t>南宁中粮制罐有限公司是一家专门从事铝制两片罐生产和销售的企业，目前其产品主要供应到开发区的百威啤酒、珠江啤酒、加多宝，南宁市可口可乐、青岛啤酒、燕京啤酒等企业，还辐射到云南、广东、贵州等广西区外客户。“开发区完善的饮料加工产业链，让我们获得稳定的订单，基本上每天产量都能稳定在</w:t>
      </w:r>
      <w:r>
        <w:t>200</w:t>
      </w:r>
      <w:r>
        <w:t>万套以上，稳定的生产也是我们不断发展壮大的底气。</w:t>
      </w:r>
      <w:r>
        <w:t>”</w:t>
      </w:r>
      <w:r>
        <w:t>莫健元说，</w:t>
      </w:r>
      <w:r>
        <w:t>“</w:t>
      </w:r>
      <w:r>
        <w:t>下一步，随着天丝红牛饮料等项目落户开发区，我们相信公司的客户群还会进一步壮大。</w:t>
      </w:r>
      <w:r>
        <w:t>”</w:t>
      </w:r>
    </w:p>
    <w:p w:rsidR="00E947FD" w:rsidRDefault="00E947FD" w:rsidP="00E947FD">
      <w:pPr>
        <w:ind w:firstLineChars="200" w:firstLine="420"/>
        <w:jc w:val="left"/>
      </w:pPr>
      <w:r>
        <w:rPr>
          <w:rFonts w:hint="eastAsia"/>
        </w:rPr>
        <w:t>莫健元所说的天丝红牛饮料，是今年刚刚落户开工建设的食品加工产业项目。今年</w:t>
      </w:r>
      <w:r>
        <w:t>7</w:t>
      </w:r>
      <w:r>
        <w:t>月，泰国天丝集团红牛饮料广西</w:t>
      </w:r>
      <w:r>
        <w:t>—</w:t>
      </w:r>
      <w:r>
        <w:t>东盟经开区生产基地项目正式开工建设。此次落户开发区的生产基地项目，配置</w:t>
      </w:r>
      <w:r>
        <w:t>4</w:t>
      </w:r>
      <w:r>
        <w:t>条高速全自动化生产线以及相关辅助设施，建成后将促进辖区食品加工上下游产业链协同，为打造重点产业集群、构建优良的产业生态体系注入强劲动力。</w:t>
      </w:r>
    </w:p>
    <w:p w:rsidR="00E947FD" w:rsidRDefault="00E947FD" w:rsidP="00E947FD">
      <w:pPr>
        <w:ind w:firstLineChars="200" w:firstLine="420"/>
        <w:jc w:val="left"/>
      </w:pPr>
      <w:r>
        <w:rPr>
          <w:rFonts w:hint="eastAsia"/>
        </w:rPr>
        <w:t>依托产业聚链成群，实现高质量发展，这是许多落户广西—东盟经开区的企业最深的感受。作为南宁工业发展的主战场，推动企业集聚壮大、产业集群发展，一直是该开发区“强工业”的主要目标。</w:t>
      </w:r>
    </w:p>
    <w:p w:rsidR="00E947FD" w:rsidRDefault="00E947FD" w:rsidP="00E947FD">
      <w:pPr>
        <w:ind w:firstLineChars="200" w:firstLine="420"/>
        <w:jc w:val="left"/>
      </w:pPr>
      <w:r>
        <w:rPr>
          <w:rFonts w:hint="eastAsia"/>
        </w:rPr>
        <w:t>今年以来，广西—东盟经开区聚焦工业振兴，主动对标南宁市打造六大千亿产业的大局大势，找准开发区自身发展赛道，着力锻长板、补短板，加快构建优势突出、特色鲜明的现代产业体系，全力推动开发区工业高质量发展。</w:t>
      </w:r>
    </w:p>
    <w:p w:rsidR="00E947FD" w:rsidRDefault="00E947FD" w:rsidP="00E947FD">
      <w:pPr>
        <w:ind w:firstLineChars="200" w:firstLine="420"/>
        <w:jc w:val="left"/>
      </w:pPr>
      <w:r>
        <w:rPr>
          <w:rFonts w:hint="eastAsia"/>
        </w:rPr>
        <w:t>目前，广西—东盟经开区产业集聚效应正在不断显现。食品加工产业方面，集聚了海天、伊利、统一、双汇、百威、珠江、天丝红牛、绝味、百跃、桃李面包等一批</w:t>
      </w:r>
      <w:r>
        <w:t>500</w:t>
      </w:r>
      <w:r>
        <w:t>强企业或行业领军企业，形成酒类、饮料、肉类加工、调味品、奶制品、休闲食品等丰富的细分行业；高端装备制造产业方面，引进了徐工、徐沃机械、中盟机械、华宇机械等一批知名机械生产企业，重点涵盖食品机械、工程机械、农业机械等领域。</w:t>
      </w:r>
    </w:p>
    <w:p w:rsidR="00E947FD" w:rsidRDefault="00E947FD" w:rsidP="00E947FD">
      <w:pPr>
        <w:ind w:firstLineChars="200" w:firstLine="420"/>
        <w:jc w:val="left"/>
      </w:pPr>
      <w:r>
        <w:rPr>
          <w:rFonts w:hint="eastAsia"/>
        </w:rPr>
        <w:t>投资沃土安心安业</w:t>
      </w:r>
    </w:p>
    <w:p w:rsidR="00E947FD" w:rsidRDefault="00E947FD" w:rsidP="00E947FD">
      <w:pPr>
        <w:ind w:firstLineChars="200" w:firstLine="420"/>
        <w:jc w:val="left"/>
      </w:pPr>
      <w:r>
        <w:rPr>
          <w:rFonts w:hint="eastAsia"/>
        </w:rPr>
        <w:t>企业引进来了，留得住、能发展才是硬道理。近年来，广西—东盟经开区深耕园区营商环境发展，从审批流程“精简”到审批时限“提速”，从“互联网</w:t>
      </w:r>
      <w:r>
        <w:t>+”</w:t>
      </w:r>
      <w:r>
        <w:t>政务服务到</w:t>
      </w:r>
      <w:r>
        <w:t>“</w:t>
      </w:r>
      <w:r>
        <w:t>拿地即开工</w:t>
      </w:r>
      <w:r>
        <w:t>”</w:t>
      </w:r>
      <w:r>
        <w:t>，从服务企业工作小组到招商公司，一系列惠企措施的创新、落地，展现着广西</w:t>
      </w:r>
      <w:r>
        <w:t>—</w:t>
      </w:r>
      <w:r>
        <w:t>东盟经开区用心为企业排忧解难，增强企业满意度和获得感的决心。</w:t>
      </w:r>
    </w:p>
    <w:p w:rsidR="00E947FD" w:rsidRDefault="00E947FD" w:rsidP="00E947FD">
      <w:pPr>
        <w:ind w:firstLineChars="200" w:firstLine="420"/>
        <w:jc w:val="left"/>
      </w:pPr>
      <w:r>
        <w:rPr>
          <w:rFonts w:hint="eastAsia"/>
        </w:rPr>
        <w:t>对于广西—东盟经开区的投资环境，广西徐沃工程机械设备有限公司的感受最为深刻。</w:t>
      </w:r>
    </w:p>
    <w:p w:rsidR="00E947FD" w:rsidRDefault="00E947FD" w:rsidP="00E947FD">
      <w:pPr>
        <w:ind w:firstLineChars="200" w:firstLine="420"/>
        <w:jc w:val="left"/>
      </w:pPr>
      <w:r>
        <w:rPr>
          <w:rFonts w:hint="eastAsia"/>
        </w:rPr>
        <w:t>徐沃机械是一家致力于林业全程机械化及工程机械属具的企业，目前拥有专利</w:t>
      </w:r>
      <w:r>
        <w:t>80</w:t>
      </w:r>
      <w:r>
        <w:t>余项。为激发企业创新活力，开发区持续加大创新支持力度，优化创新生态环境，推动各类创新要素向企业集聚，从研发费用投入、智能化设备投入、知识产权研发项目投入、贷款等各个方面对企业进行补助，为企业持续激发创新动力提供了充足的保障。</w:t>
      </w:r>
    </w:p>
    <w:p w:rsidR="00E947FD" w:rsidRDefault="00E947FD" w:rsidP="00E947FD">
      <w:pPr>
        <w:ind w:firstLineChars="200" w:firstLine="420"/>
        <w:jc w:val="left"/>
      </w:pPr>
      <w:r>
        <w:rPr>
          <w:rFonts w:hint="eastAsia"/>
        </w:rPr>
        <w:t>有了如此精准贴心的服务，徐沃机械取得了可喜的成绩：历经</w:t>
      </w:r>
      <w:r>
        <w:t>10</w:t>
      </w:r>
      <w:r>
        <w:t>多年的自主研发，徐沃机械已成长为一家高新技术企业，取得发明专利</w:t>
      </w:r>
      <w:r>
        <w:t>4</w:t>
      </w:r>
      <w:r>
        <w:t>项、外观设计专利</w:t>
      </w:r>
      <w:r>
        <w:t>13</w:t>
      </w:r>
      <w:r>
        <w:t>项、实用新型专利</w:t>
      </w:r>
      <w:r>
        <w:t>63</w:t>
      </w:r>
      <w:r>
        <w:t>项。</w:t>
      </w:r>
      <w:r>
        <w:t>“</w:t>
      </w:r>
      <w:r>
        <w:t>具有自主知识产权的核心技术是企业生存和发展的关键动力，我们现在跟越南、印度尼西亚、南非、法国、美国等</w:t>
      </w:r>
      <w:r>
        <w:t>9</w:t>
      </w:r>
      <w:r>
        <w:t>个国家都有贸易往来，目前单是外贸订单预计达到</w:t>
      </w:r>
      <w:r>
        <w:t>3000</w:t>
      </w:r>
      <w:r>
        <w:t>万元。</w:t>
      </w:r>
      <w:r>
        <w:t>”</w:t>
      </w:r>
      <w:r>
        <w:t>该公司总经理班华电说。</w:t>
      </w:r>
    </w:p>
    <w:p w:rsidR="00E947FD" w:rsidRDefault="00E947FD" w:rsidP="00E947FD">
      <w:pPr>
        <w:ind w:firstLineChars="200" w:firstLine="420"/>
        <w:jc w:val="left"/>
      </w:pPr>
      <w:r>
        <w:rPr>
          <w:rFonts w:hint="eastAsia"/>
        </w:rPr>
        <w:t>营造良好的营商环境向来是广西—东盟经开区促进经济持续发展的重要抓手。今年以来，该开发区聚焦企业“急难愁盼”，帮助企业纾困解忧，重点协调处理企业发展面临的市场开拓、劳动用工、融资服务等方面问题，鼓励、支持、引导企业强信心、谋发展。为做好入园企业和项目的服务工作，开发区</w:t>
      </w:r>
      <w:r>
        <w:t>27</w:t>
      </w:r>
      <w:r>
        <w:t>个单位分成</w:t>
      </w:r>
      <w:r>
        <w:t>6</w:t>
      </w:r>
      <w:r>
        <w:t>支服务队奔赴一线，推动惠企政策精准直达、快办快享，痛点难点及时解决。截至</w:t>
      </w:r>
      <w:r>
        <w:t>6</w:t>
      </w:r>
      <w:r>
        <w:t>月底，各服务队服务重大项目、重点企业共</w:t>
      </w:r>
      <w:r>
        <w:t>657</w:t>
      </w:r>
      <w:r>
        <w:t>次，已解决问题</w:t>
      </w:r>
      <w:r>
        <w:t>73</w:t>
      </w:r>
      <w:r>
        <w:t>项。</w:t>
      </w:r>
    </w:p>
    <w:p w:rsidR="00E947FD" w:rsidRDefault="00E947FD" w:rsidP="00E947FD">
      <w:pPr>
        <w:ind w:firstLineChars="200" w:firstLine="420"/>
        <w:jc w:val="left"/>
      </w:pPr>
      <w:r>
        <w:rPr>
          <w:rFonts w:hint="eastAsia"/>
        </w:rPr>
        <w:t>此外，广西—东盟经开区聚焦解决壮大实体经济、推进高质量发展面临的主要矛盾，帮助企业加强技术改造、产品创新、数字化转型、节能降碳改造，积极推动规上企业和重大项目精准服务全覆盖。今年上半年，开发区重点推进辖区内双汇、海天、百威等企业产销对接洽谈，推进以销促产良性循环。今年上半年，规上食品企业产值同比增长</w:t>
      </w:r>
      <w:r>
        <w:t>22.57%</w:t>
      </w:r>
      <w:r>
        <w:t>；坚持专班服务，第一时间协调解决企业用工、用电等问题，助力规上工业总产值同比增长</w:t>
      </w:r>
      <w:r>
        <w:t>49.2%</w:t>
      </w:r>
      <w:r>
        <w:t>，上半年固定资产投资同比增长</w:t>
      </w:r>
      <w:r>
        <w:t>21.3%</w:t>
      </w:r>
      <w:r>
        <w:t>，其中工业投资同比增长</w:t>
      </w:r>
      <w:r>
        <w:t>94.8%</w:t>
      </w:r>
      <w:r>
        <w:t>。</w:t>
      </w:r>
    </w:p>
    <w:p w:rsidR="00E947FD" w:rsidRDefault="00E947FD" w:rsidP="00E947FD">
      <w:pPr>
        <w:ind w:firstLineChars="200" w:firstLine="420"/>
        <w:jc w:val="left"/>
      </w:pPr>
      <w:r>
        <w:rPr>
          <w:rFonts w:hint="eastAsia"/>
        </w:rPr>
        <w:t>“在广西—东盟经开区落户，我们看中的不仅是广西这个市场，同样重要的还有开发区无微不至的关怀与服务，这也是企业稳定发展的必要条件。”广西中为电缆有限公司生产副总经理赵强说，公司去年</w:t>
      </w:r>
      <w:r>
        <w:t>8</w:t>
      </w:r>
      <w:r>
        <w:t>月入驻以来，得到了开发区管委会的贴心服务，让企业不仅站稳了脚跟，还实现了快速成长，</w:t>
      </w:r>
      <w:r>
        <w:t>“</w:t>
      </w:r>
      <w:r>
        <w:t>管委会经常安排固定人员来企业对接、沟通、协调，及时解决我们的困难，我们</w:t>
      </w:r>
      <w:r>
        <w:t>2022</w:t>
      </w:r>
      <w:r>
        <w:t>年</w:t>
      </w:r>
      <w:r>
        <w:t>8</w:t>
      </w:r>
      <w:r>
        <w:t>月入驻、</w:t>
      </w:r>
      <w:r>
        <w:t>10</w:t>
      </w:r>
      <w:r>
        <w:t>月试生产，今年</w:t>
      </w:r>
      <w:r>
        <w:t>7</w:t>
      </w:r>
      <w:r>
        <w:t>月就实现了入规，今年年产值预计达到</w:t>
      </w:r>
      <w:r>
        <w:t>1.5</w:t>
      </w:r>
      <w:r>
        <w:t>亿元。</w:t>
      </w:r>
      <w:r>
        <w:t>”</w:t>
      </w:r>
    </w:p>
    <w:p w:rsidR="00E947FD" w:rsidRDefault="00E947FD" w:rsidP="00E947FD">
      <w:pPr>
        <w:ind w:firstLineChars="200" w:firstLine="420"/>
        <w:jc w:val="left"/>
      </w:pPr>
      <w:r>
        <w:rPr>
          <w:rFonts w:hint="eastAsia"/>
        </w:rPr>
        <w:t>补链强链筑基赋能</w:t>
      </w:r>
    </w:p>
    <w:p w:rsidR="00E947FD" w:rsidRDefault="00E947FD" w:rsidP="00E947FD">
      <w:pPr>
        <w:ind w:firstLineChars="200" w:firstLine="420"/>
        <w:jc w:val="left"/>
      </w:pPr>
      <w:r>
        <w:rPr>
          <w:rFonts w:hint="eastAsia"/>
        </w:rPr>
        <w:t>去年底，比亚迪</w:t>
      </w:r>
      <w:r>
        <w:t>10GWh</w:t>
      </w:r>
      <w:r>
        <w:t>混合动力电池及</w:t>
      </w:r>
      <w:r>
        <w:t>5GWh</w:t>
      </w:r>
      <w:r>
        <w:t>新型电池项目成功落户投产，作为</w:t>
      </w:r>
      <w:r>
        <w:t>2022</w:t>
      </w:r>
      <w:r>
        <w:t>年广西壮族自治区层面统筹推进重大项目之一，该项目主要涉及电池电芯、模组等产品的研发、生产和制造，全面达产后，将实现年产值超</w:t>
      </w:r>
      <w:r>
        <w:t>100</w:t>
      </w:r>
      <w:r>
        <w:t>亿元，新增就业岗位约</w:t>
      </w:r>
      <w:r>
        <w:t>9000</w:t>
      </w:r>
      <w:r>
        <w:t>个。今年</w:t>
      </w:r>
      <w:r>
        <w:t>1</w:t>
      </w:r>
      <w:r>
        <w:t>至</w:t>
      </w:r>
      <w:r>
        <w:t>8</w:t>
      </w:r>
      <w:r>
        <w:t>月，该项目完成固定资产投资占开发区工业投资比重为</w:t>
      </w:r>
      <w:r>
        <w:t>47.56%</w:t>
      </w:r>
      <w:r>
        <w:t>。</w:t>
      </w:r>
    </w:p>
    <w:p w:rsidR="00E947FD" w:rsidRDefault="00E947FD" w:rsidP="00E947FD">
      <w:pPr>
        <w:ind w:firstLineChars="200" w:firstLine="420"/>
        <w:jc w:val="left"/>
      </w:pPr>
      <w:r>
        <w:rPr>
          <w:rFonts w:hint="eastAsia"/>
        </w:rPr>
        <w:t>比亚迪的落户，使广西—东盟经开区迎来了产业“腾笼换鸟”的新机遇。该开发区将依托比亚迪等“链主”企业，聚焦电池和储能系统、电池及储能系统零部件、电池应用、新能源汽车零部件等领域开展招商引资，推动新能源汽车上游、中游产业集聚，加快打造新能源汽车产业集群，加速融入南宁市培育发展新能源产业链。</w:t>
      </w:r>
    </w:p>
    <w:p w:rsidR="00E947FD" w:rsidRDefault="00E947FD" w:rsidP="00E947FD">
      <w:pPr>
        <w:ind w:firstLineChars="200" w:firstLine="420"/>
        <w:jc w:val="left"/>
      </w:pPr>
      <w:r>
        <w:rPr>
          <w:rFonts w:hint="eastAsia"/>
        </w:rPr>
        <w:t>拼经济必须强产业，强产业首先要强工业。作为工业发展主阵地，下一步，广西—东盟经开区将响应市委“解放思想、开放创新、担当实干、务实为民，加快推动高质量发展”的号召，把发展经济的着力点放在实体经济上，坚持“制造业当家”，聚焦优势产业延链、强链，短板产业建链、补链，集中精力、集中资源、集中力量打好产业振兴攻坚硬仗；坚持目标不变、任务不变，对标对表，监测分析一、二、三产业各环节情况，常态化开展调研服务，着力抓关键、扬优势、强弱项，形成更多实打实的支撑。</w:t>
      </w:r>
    </w:p>
    <w:p w:rsidR="00E947FD" w:rsidRDefault="00E947FD" w:rsidP="00E947FD">
      <w:pPr>
        <w:ind w:firstLineChars="200" w:firstLine="420"/>
        <w:jc w:val="left"/>
      </w:pPr>
      <w:r>
        <w:rPr>
          <w:rFonts w:hint="eastAsia"/>
        </w:rPr>
        <w:t>本版撰文：本报记者胡光磊</w:t>
      </w:r>
      <w:r>
        <w:t xml:space="preserve"> </w:t>
      </w:r>
      <w:r>
        <w:t>通讯员潘志安</w:t>
      </w:r>
      <w:r>
        <w:t xml:space="preserve"> </w:t>
      </w:r>
      <w:r>
        <w:t>本版图片：本报记者黄红锦</w:t>
      </w:r>
    </w:p>
    <w:p w:rsidR="00E947FD" w:rsidRDefault="00E947FD" w:rsidP="00E947FD">
      <w:pPr>
        <w:ind w:firstLineChars="200" w:firstLine="420"/>
        <w:jc w:val="right"/>
      </w:pPr>
      <w:r>
        <w:rPr>
          <w:rFonts w:hint="eastAsia"/>
        </w:rPr>
        <w:t>南宁日报</w:t>
      </w:r>
      <w:r>
        <w:rPr>
          <w:rFonts w:hint="eastAsia"/>
        </w:rPr>
        <w:t>2023-09-17</w:t>
      </w:r>
    </w:p>
    <w:p w:rsidR="00E947FD" w:rsidRDefault="00E947FD" w:rsidP="00A72AB2">
      <w:pPr>
        <w:sectPr w:rsidR="00E947FD" w:rsidSect="00A72AB2">
          <w:type w:val="continuous"/>
          <w:pgSz w:w="11906" w:h="16838"/>
          <w:pgMar w:top="1644" w:right="1236" w:bottom="1418" w:left="1814" w:header="851" w:footer="907" w:gutter="0"/>
          <w:pgNumType w:start="1"/>
          <w:cols w:space="720"/>
          <w:docGrid w:type="lines" w:linePitch="341" w:charSpace="2373"/>
        </w:sectPr>
      </w:pPr>
    </w:p>
    <w:p w:rsidR="00172E59" w:rsidRDefault="00172E59"/>
    <w:sectPr w:rsidR="00172E5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947FD"/>
    <w:rsid w:val="00172E59"/>
    <w:rsid w:val="00E947F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947F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E947F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451</Words>
  <Characters>2572</Characters>
  <Application>Microsoft Office Word</Application>
  <DocSecurity>0</DocSecurity>
  <Lines>21</Lines>
  <Paragraphs>6</Paragraphs>
  <ScaleCrop>false</ScaleCrop>
  <Company>Microsoft</Company>
  <LinksUpToDate>false</LinksUpToDate>
  <CharactersWithSpaces>3017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2023-11-08T05:35:00Z</dcterms:created>
</cp:coreProperties>
</file>