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40" w:rsidRDefault="00364940" w:rsidP="00234E6D">
      <w:pPr>
        <w:pStyle w:val="1"/>
        <w:spacing w:line="254" w:lineRule="auto"/>
      </w:pPr>
      <w:r w:rsidRPr="00F46EB9">
        <w:rPr>
          <w:rFonts w:hint="eastAsia"/>
        </w:rPr>
        <w:t>濮阳市加快推进新基建</w:t>
      </w:r>
      <w:r w:rsidRPr="00F46EB9">
        <w:t xml:space="preserve"> 夯实高质量发展</w:t>
      </w:r>
      <w:r w:rsidRPr="00F46EB9">
        <w:t>“</w:t>
      </w:r>
      <w:r w:rsidRPr="00F46EB9">
        <w:t>数字底座</w:t>
      </w:r>
      <w:r w:rsidRPr="00F46EB9">
        <w:t>”</w:t>
      </w:r>
    </w:p>
    <w:p w:rsidR="00364940" w:rsidRDefault="00364940" w:rsidP="00364940">
      <w:pPr>
        <w:spacing w:line="254" w:lineRule="auto"/>
        <w:ind w:firstLineChars="200" w:firstLine="420"/>
      </w:pPr>
      <w:r>
        <w:rPr>
          <w:rFonts w:hint="eastAsia"/>
        </w:rPr>
        <w:t>近年来，市委、市政府认真贯彻落实党中央和省委、省政府决策部署，坚持把新基建作为扩大有效投资的努力方向，抓谋划、明方向，抓项目、强支撑，抓应用、促转型，通过新基建扩投资、稳增长，为高质量发展夯实基础、赢得主动。</w:t>
      </w:r>
    </w:p>
    <w:p w:rsidR="00364940" w:rsidRDefault="00364940" w:rsidP="00364940">
      <w:pPr>
        <w:spacing w:line="254" w:lineRule="auto"/>
        <w:ind w:firstLineChars="200" w:firstLine="420"/>
      </w:pPr>
      <w:r>
        <w:rPr>
          <w:rFonts w:hint="eastAsia"/>
        </w:rPr>
        <w:t>加快升级，夯实筑牢“新底盘”。通讯网络等信息基础设施是经济社会运行的“底盘”。我市抢抓数字经济发展机遇，用足用好国家新型基础设施建设最新政策，超前布局、强力推进。持续推进</w:t>
      </w:r>
      <w:r>
        <w:t>5G</w:t>
      </w:r>
      <w:r>
        <w:t>基站建设。今年新开通</w:t>
      </w:r>
      <w:r>
        <w:t>5G</w:t>
      </w:r>
      <w:r>
        <w:t>基站</w:t>
      </w:r>
      <w:r>
        <w:t>1190</w:t>
      </w:r>
      <w:r>
        <w:t>个，累计开通</w:t>
      </w:r>
      <w:r>
        <w:t>5G</w:t>
      </w:r>
      <w:r>
        <w:t>基站</w:t>
      </w:r>
      <w:r>
        <w:t>5636</w:t>
      </w:r>
      <w:r>
        <w:t>个，实现乡镇以上城区及农村热点区域</w:t>
      </w:r>
      <w:r>
        <w:t>5G</w:t>
      </w:r>
      <w:r>
        <w:t>网络全覆盖，医院、商场等重点场景室内覆盖。全市</w:t>
      </w:r>
      <w:r>
        <w:t>5G</w:t>
      </w:r>
      <w:r>
        <w:t>用户突破</w:t>
      </w:r>
      <w:r>
        <w:t>160</w:t>
      </w:r>
      <w:r>
        <w:t>万户，占比</w:t>
      </w:r>
      <w:r>
        <w:t>39.7%</w:t>
      </w:r>
      <w:r>
        <w:t>，居全省第</w:t>
      </w:r>
      <w:r>
        <w:t>2</w:t>
      </w:r>
      <w:r>
        <w:t>位。</w:t>
      </w:r>
    </w:p>
    <w:p w:rsidR="00364940" w:rsidRDefault="00364940" w:rsidP="00364940">
      <w:pPr>
        <w:spacing w:line="254" w:lineRule="auto"/>
        <w:ind w:firstLineChars="200" w:firstLine="420"/>
      </w:pPr>
      <w:r>
        <w:rPr>
          <w:rFonts w:hint="eastAsia"/>
        </w:rPr>
        <w:t>深入实施“宽带濮阳”建设。累计建设传输光缆</w:t>
      </w:r>
      <w:r>
        <w:t>7</w:t>
      </w:r>
      <w:r>
        <w:t>万公里，实现城区、乡镇、行政村光纤全覆盖。互联网宽带用户达</w:t>
      </w:r>
      <w:r>
        <w:t>159.6</w:t>
      </w:r>
      <w:r>
        <w:t>万户，光纤接入端口占比</w:t>
      </w:r>
      <w:r>
        <w:t>97.2%</w:t>
      </w:r>
      <w:r>
        <w:t>，居全省第</w:t>
      </w:r>
      <w:r>
        <w:t>7</w:t>
      </w:r>
      <w:r>
        <w:t>位；千兆以上宽带用户占比</w:t>
      </w:r>
      <w:r>
        <w:t>27.1%</w:t>
      </w:r>
      <w:r>
        <w:t>，居全省第</w:t>
      </w:r>
      <w:r>
        <w:t>4</w:t>
      </w:r>
      <w:r>
        <w:t>位。</w:t>
      </w:r>
    </w:p>
    <w:p w:rsidR="00364940" w:rsidRDefault="00364940" w:rsidP="00364940">
      <w:pPr>
        <w:spacing w:line="254" w:lineRule="auto"/>
        <w:ind w:firstLineChars="200" w:firstLine="420"/>
      </w:pPr>
      <w:r>
        <w:rPr>
          <w:rFonts w:hint="eastAsia"/>
        </w:rPr>
        <w:t>加快推进数据中心建设。市大数据中心配套服务楼主体结构封顶，大数据共享交换平台各项功能不断完善，打通</w:t>
      </w:r>
      <w:r>
        <w:t>44</w:t>
      </w:r>
      <w:r>
        <w:t>个市直部门数据通道，挂接数据</w:t>
      </w:r>
      <w:r>
        <w:t>4</w:t>
      </w:r>
      <w:r>
        <w:t>亿条，初步实现部门间数据共享交换，电子政务外网实现市、县、乡、村四级全覆盖。</w:t>
      </w:r>
    </w:p>
    <w:p w:rsidR="00364940" w:rsidRDefault="00364940" w:rsidP="00364940">
      <w:pPr>
        <w:spacing w:line="254" w:lineRule="auto"/>
        <w:ind w:firstLineChars="200" w:firstLine="420"/>
      </w:pPr>
      <w:r>
        <w:rPr>
          <w:rFonts w:hint="eastAsia"/>
        </w:rPr>
        <w:t>健全体系</w:t>
      </w:r>
      <w:r>
        <w:t xml:space="preserve"> </w:t>
      </w:r>
      <w:r>
        <w:t>，按下融合</w:t>
      </w:r>
      <w:r>
        <w:t>“</w:t>
      </w:r>
      <w:r>
        <w:t>加速键</w:t>
      </w:r>
      <w:r>
        <w:t>”</w:t>
      </w:r>
      <w:r>
        <w:t>。我市大力推动工业互联网发展，研究制订相关方案，围绕</w:t>
      </w:r>
      <w:r>
        <w:t>“</w:t>
      </w:r>
      <w:r>
        <w:t>打造全省工业互联网标杆平台，创建全国工业互联网创新应用示范</w:t>
      </w:r>
      <w:r>
        <w:t>”</w:t>
      </w:r>
      <w:r>
        <w:t>的目标，大力实施工业互联网创新发展工程。同时，构建智能、泛在、互联的物联感知体系，面向社会治安、环境监测、城市管理等领域，部署智能终端</w:t>
      </w:r>
      <w:r>
        <w:t>6</w:t>
      </w:r>
      <w:r>
        <w:t>万余个；在水、电、气等民生领域，部署智能终端达百万级，城市运转更聪明、更智慧；工业园区智慧园区等</w:t>
      </w:r>
      <w:r>
        <w:t>5</w:t>
      </w:r>
      <w:r>
        <w:t>个项目，成功入选河南省</w:t>
      </w:r>
      <w:r>
        <w:t>2022</w:t>
      </w:r>
      <w:r>
        <w:t>年第一批数字化转型典型应用场景；累计培育省级智能工厂</w:t>
      </w:r>
      <w:r>
        <w:t>12</w:t>
      </w:r>
      <w:r>
        <w:t>家、智能车间</w:t>
      </w:r>
      <w:r>
        <w:t>39</w:t>
      </w:r>
      <w:r>
        <w:t>家。</w:t>
      </w:r>
    </w:p>
    <w:p w:rsidR="00364940" w:rsidRDefault="00364940" w:rsidP="00364940">
      <w:pPr>
        <w:spacing w:line="254" w:lineRule="auto"/>
        <w:ind w:firstLineChars="200" w:firstLine="420"/>
      </w:pPr>
      <w:r>
        <w:rPr>
          <w:rFonts w:hint="eastAsia"/>
        </w:rPr>
        <w:t>充电网是具有物联网属性的新型基础设施，深度连接着人、车、能源，并保持实时在线和高强度交互。我市持续完善智能充电服务网络，如今，在高速路口、大型商超、居民小区等处，智能充电桩的数量日益增多，人们生活的便捷和舒适度节节攀升。</w:t>
      </w:r>
    </w:p>
    <w:p w:rsidR="00364940" w:rsidRDefault="00364940" w:rsidP="00364940">
      <w:pPr>
        <w:spacing w:line="254" w:lineRule="auto"/>
        <w:ind w:firstLineChars="200" w:firstLine="420"/>
      </w:pPr>
      <w:r>
        <w:rPr>
          <w:rFonts w:hint="eastAsia"/>
        </w:rPr>
        <w:t>创新驱动，塑造发展</w:t>
      </w:r>
      <w:r>
        <w:t xml:space="preserve"> “</w:t>
      </w:r>
      <w:r>
        <w:t>新优势</w:t>
      </w:r>
      <w:r>
        <w:t>”</w:t>
      </w:r>
      <w:r>
        <w:t>。我市始终把科技创新摆在发展的逻辑起点，深入实施创新驱动发展战略，在全省率先成立市科技创新委员会、市科学技术研究院；全省首批挂牌濮阳智慧岛；建设省生物基材料中试基地和省绿色化工新材料中试基地，实现了省级中试基地零的突破。</w:t>
      </w:r>
    </w:p>
    <w:p w:rsidR="00364940" w:rsidRDefault="00364940" w:rsidP="00364940">
      <w:pPr>
        <w:spacing w:line="254" w:lineRule="auto"/>
        <w:ind w:firstLineChars="200" w:firstLine="420"/>
      </w:pPr>
      <w:r>
        <w:rPr>
          <w:rFonts w:hint="eastAsia"/>
        </w:rPr>
        <w:t>锚定目标，实现重点“新突破”。到</w:t>
      </w:r>
      <w:r>
        <w:t>2025</w:t>
      </w:r>
      <w:r>
        <w:t>年，全市新型基础设施建设水平保持全省前列，</w:t>
      </w:r>
      <w:r>
        <w:t>5G</w:t>
      </w:r>
      <w:r>
        <w:t>网络实现全覆盖，大数据、云计算、互联网平台等产业实现规模化发展；基本建成</w:t>
      </w:r>
      <w:r>
        <w:t>“1+1+N”</w:t>
      </w:r>
      <w:r>
        <w:t>（</w:t>
      </w:r>
      <w:r>
        <w:t>1</w:t>
      </w:r>
      <w:r>
        <w:t>个综合型平台、</w:t>
      </w:r>
      <w:r>
        <w:t>1</w:t>
      </w:r>
      <w:r>
        <w:t>个特色型平台、</w:t>
      </w:r>
      <w:r>
        <w:t>N</w:t>
      </w:r>
      <w:r>
        <w:t>个工业互联网创新应用）工业互联网平台体系，企业上云数量达到</w:t>
      </w:r>
      <w:r>
        <w:t>5000</w:t>
      </w:r>
      <w:r>
        <w:t>家，制造业数字化网络化智能化取得明显进展；交通、能源、医疗、教育、安防等重点领域数字化治理能力大幅提升，科学技术重点领域和关键环节取得突破，努力建成中部地区创新开放高地。</w:t>
      </w:r>
    </w:p>
    <w:p w:rsidR="00364940" w:rsidRDefault="00364940" w:rsidP="00364940">
      <w:pPr>
        <w:spacing w:line="254" w:lineRule="auto"/>
        <w:ind w:firstLineChars="200" w:firstLine="420"/>
      </w:pPr>
      <w:r>
        <w:rPr>
          <w:rFonts w:hint="eastAsia"/>
        </w:rPr>
        <w:t>目标明确，关键在干。今后，我市将集中优势资源推进基础性、支撑性、引领性新型基础设施建设，切实抓好信息基础设施引领工程，深入实施融合基础设施赋能工程，大力推进创新基础设施突破工程，坚决筑牢安全防护屏障。未来在濮阳，系统完备、高效实用、智能绿色、安全可靠的高水平新型基础设施体系将更加完善，为全面转型高质量发展、现代化濮阳建设提供有力支撑。</w:t>
      </w:r>
    </w:p>
    <w:p w:rsidR="00364940" w:rsidRDefault="00364940" w:rsidP="00234E6D">
      <w:pPr>
        <w:spacing w:line="254" w:lineRule="auto"/>
        <w:jc w:val="right"/>
      </w:pPr>
      <w:r w:rsidRPr="00F46EB9">
        <w:rPr>
          <w:rFonts w:hint="eastAsia"/>
        </w:rPr>
        <w:t>濮阳新闻</w:t>
      </w:r>
      <w:r>
        <w:rPr>
          <w:rFonts w:hint="eastAsia"/>
        </w:rPr>
        <w:t xml:space="preserve"> 2023-9-19</w:t>
      </w:r>
    </w:p>
    <w:p w:rsidR="00364940" w:rsidRDefault="00364940" w:rsidP="00915722">
      <w:pPr>
        <w:sectPr w:rsidR="00364940" w:rsidSect="0091572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B5FEE" w:rsidRDefault="00AB5FEE"/>
    <w:sectPr w:rsidR="00AB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940"/>
    <w:rsid w:val="00364940"/>
    <w:rsid w:val="00AB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6494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6494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2023-11-09T06:25:00Z</dcterms:created>
</cp:coreProperties>
</file>