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96D" w:rsidRDefault="00ED696D" w:rsidP="005126DE">
      <w:pPr>
        <w:pStyle w:val="1"/>
      </w:pPr>
      <w:r w:rsidRPr="005126DE">
        <w:rPr>
          <w:rFonts w:hint="eastAsia"/>
        </w:rPr>
        <w:t>南京建邺区探索公建公办托育</w:t>
      </w:r>
      <w:r w:rsidRPr="005126DE">
        <w:t xml:space="preserve"> 解决企业员工育儿难题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早晨上班将宝宝送到公司楼下的托育园，下班顺路接回家，中午休息时还能抽空看看宝宝有没有哭闹……</w:t>
      </w:r>
      <w:r>
        <w:t>9</w:t>
      </w:r>
      <w:r>
        <w:t>月</w:t>
      </w:r>
      <w:r>
        <w:t>4</w:t>
      </w:r>
      <w:r>
        <w:t>日，南京首家面向产业园区的公建公办托育园</w:t>
      </w:r>
      <w:r>
        <w:t>——</w:t>
      </w:r>
      <w:r>
        <w:t>西城</w:t>
      </w:r>
      <w:r>
        <w:t>·</w:t>
      </w:r>
      <w:r>
        <w:t>晨星</w:t>
      </w:r>
      <w:r>
        <w:t>│</w:t>
      </w:r>
      <w:r>
        <w:t>晓小禾托育中心二期项目在建邺高新区国际研发总部园开园，不少企业员工有了</w:t>
      </w:r>
      <w:r>
        <w:t>“</w:t>
      </w:r>
      <w:r>
        <w:t>带娃上班</w:t>
      </w:r>
      <w:r>
        <w:t>”</w:t>
      </w:r>
      <w:r>
        <w:t>的新体验。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托育服务事关婴幼儿健康成长，对每个家庭来说都是一件大事。《江苏省“十四五”托育服务发展规划》提出“加强公办托育服务能力建设”“支持产业园区建设托育设施”。南京市建邺区率先在年轻人较为集聚的产业园区探索建设托育园，为建设普惠公平、安全可靠的“一老一小”服务体系探索了道路、积累了经验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爸爸上下班“顺手”接送了孩子</w:t>
      </w:r>
    </w:p>
    <w:p w:rsidR="00ED696D" w:rsidRDefault="00ED696D" w:rsidP="00ED696D">
      <w:pPr>
        <w:ind w:firstLineChars="200" w:firstLine="420"/>
      </w:pPr>
      <w:r>
        <w:t>9</w:t>
      </w:r>
      <w:r>
        <w:t>月</w:t>
      </w:r>
      <w:r>
        <w:t>7</w:t>
      </w:r>
      <w:r>
        <w:t>日上午</w:t>
      </w:r>
      <w:r>
        <w:t>11</w:t>
      </w:r>
      <w:r>
        <w:t>时许，</w:t>
      </w:r>
      <w:r>
        <w:t>31</w:t>
      </w:r>
      <w:r>
        <w:t>岁的年轻妈妈潘婉滢趁午休时间，从工作单位到晓小禾看望宝宝，两周岁的秦思源正在保育老师照护下吃午饭，当天的饭菜有西红柿鱼丸汤、炒双花、飘香老鸭煲和玉米渣大米饭，宝宝吃得十分香甜。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“家里老人都没退休，宝宝从出生开始就是住家阿姨带，每月费用</w:t>
      </w:r>
      <w:r>
        <w:t>8000</w:t>
      </w:r>
      <w:r>
        <w:t>元。</w:t>
      </w:r>
      <w:r>
        <w:t>”</w:t>
      </w:r>
      <w:r>
        <w:t>潘婉滢介绍，因阿姨提出涨价，再加上想让宝宝提前适应集体生活，为上幼儿园做准备，今年</w:t>
      </w:r>
      <w:r>
        <w:t>7</w:t>
      </w:r>
      <w:r>
        <w:t>月开始咨询托育机构。晓小禾距离宝爸公司只有五六百米，现在每天上班时送宝宝到托育园，下午</w:t>
      </w:r>
      <w:r>
        <w:t>4</w:t>
      </w:r>
      <w:r>
        <w:t>时接，等到宝宝适应后，还会逐渐增加在园时间，带他一起</w:t>
      </w:r>
      <w:r>
        <w:t>“</w:t>
      </w:r>
      <w:r>
        <w:t>上下班</w:t>
      </w:r>
      <w:r>
        <w:t>”</w:t>
      </w:r>
      <w:r>
        <w:t>。托育园月收费仅</w:t>
      </w:r>
      <w:r>
        <w:t>2980</w:t>
      </w:r>
      <w:r>
        <w:t>元，也极大减轻了家庭负担。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上下楼台阶高度仅</w:t>
      </w:r>
      <w:r>
        <w:t>10</w:t>
      </w:r>
      <w:r>
        <w:t>厘米，户外滑梯坡度十分平缓，小椅子多为三面包裹的圈椅</w:t>
      </w:r>
      <w:r>
        <w:t>……</w:t>
      </w:r>
      <w:r>
        <w:t>跟着园长郭晟寅转了一圈，记者的第一印象是所有设施都很</w:t>
      </w:r>
      <w:r>
        <w:t>“</w:t>
      </w:r>
      <w:r>
        <w:t>迷你</w:t>
      </w:r>
      <w:r>
        <w:t>”</w:t>
      </w:r>
      <w:r>
        <w:t>。</w:t>
      </w:r>
      <w:r>
        <w:t>“</w:t>
      </w:r>
      <w:r>
        <w:t>托育园在环境创设上更符合小月龄孩子，硬件全部根据幼儿的身高、坐高设计。</w:t>
      </w:r>
      <w:r>
        <w:t>”</w:t>
      </w:r>
      <w:r>
        <w:t>她介绍，大量使用地垫更方便</w:t>
      </w:r>
      <w:r>
        <w:t>0—3</w:t>
      </w:r>
      <w:r>
        <w:t>岁幼儿玩耍，托育园还有</w:t>
      </w:r>
      <w:r>
        <w:t>1200</w:t>
      </w:r>
      <w:r>
        <w:t>平方米的户外活动场地，还特别建立了种植区和小动物饲养区。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在晓小禾，几乎看不到“空手”的老师，宝宝们像小考拉一样“挂”在老师身上。托育园老师刘婧说，小月龄孩子语言不清晰，大多通过情绪和动作表达自己，老师需要陪伴、观察、理解宝宝发出的信号和表达的需求，进行“尊重回应式”照护。为让家长“放心托”，宝宝的饮水、进餐、如厕盥洗等一日活动还会形成每日生活报告推送给家长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入园仅一周，宝宝的变化已让年轻父母十分欣喜。记者采访时偶遇“共享爸爸”仲杨协助老师带娃，他介绍，女儿仲乐乐此前一直由老人带，因溺爱很多行为没有很好地引导。现在，小乐乐已经有了进门换鞋、饭前便后主动洗手的意识。潘婉滢说，虽然宝宝第一天入托暴哭，但如今“分离焦虑”已逐渐消失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园区学校企业医院携手“托”</w:t>
      </w:r>
    </w:p>
    <w:p w:rsidR="00ED696D" w:rsidRDefault="00ED696D" w:rsidP="00ED696D">
      <w:pPr>
        <w:ind w:firstLineChars="200" w:firstLine="420"/>
      </w:pPr>
      <w:r>
        <w:t>0</w:t>
      </w:r>
      <w:r>
        <w:t>到</w:t>
      </w:r>
      <w:r>
        <w:t>3</w:t>
      </w:r>
      <w:r>
        <w:t>岁的婴幼儿保育，没有成熟教材和通行规范。尤其是产业园区办托育，由于缺乏先例，谁来管、建在哪儿、费用哪里来、如何托得好，一切都是摸着石头过河。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在晓小禾，不少老师都有“双重身份”，她们还是南京晓庄学院实验幼儿园</w:t>
      </w:r>
      <w:r>
        <w:t>(</w:t>
      </w:r>
      <w:r>
        <w:t>南京市市级机关第二幼儿园</w:t>
      </w:r>
      <w:r>
        <w:t>)</w:t>
      </w:r>
      <w:r>
        <w:t>的老师。去年</w:t>
      </w:r>
      <w:r>
        <w:t>5</w:t>
      </w:r>
      <w:r>
        <w:t>月，建邺区就与该校合作打造了托育园一期项目，招收</w:t>
      </w:r>
      <w:r>
        <w:t>2—3</w:t>
      </w:r>
      <w:r>
        <w:t>岁的幼儿。近日开园的二期，托管年龄拓展至</w:t>
      </w:r>
      <w:r>
        <w:t>6</w:t>
      </w:r>
      <w:r>
        <w:t>月龄，托位扩展到</w:t>
      </w:r>
      <w:r>
        <w:t>85</w:t>
      </w:r>
      <w:r>
        <w:t>个，目前入园最小的孩子仅</w:t>
      </w:r>
      <w:r>
        <w:t>9</w:t>
      </w:r>
      <w:r>
        <w:t>月龄。</w:t>
      </w:r>
      <w:r>
        <w:t>“</w:t>
      </w:r>
      <w:r>
        <w:t>目前，</w:t>
      </w:r>
      <w:r>
        <w:t>5</w:t>
      </w:r>
      <w:r>
        <w:t>名机关二幼老师常驻晓小禾进行全面管理，以生活活动、游戏活动为载体，我们开设了食育、奥尔夫音乐、创意美术、体适能等特色课程。</w:t>
      </w:r>
      <w:r>
        <w:t>”</w:t>
      </w:r>
      <w:r>
        <w:t>郭晟寅介绍。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尽管省市鼓励产业园区办托育，但尚未出台实施细则，场地和选址成为难题。为符合科研配套用地不超过园区总用地面积</w:t>
      </w:r>
      <w:r>
        <w:t>15%</w:t>
      </w:r>
      <w:r>
        <w:t>的</w:t>
      </w:r>
      <w:r>
        <w:t>“</w:t>
      </w:r>
      <w:r>
        <w:t>硬杠杠</w:t>
      </w:r>
      <w:r>
        <w:t>”</w:t>
      </w:r>
      <w:r>
        <w:t>，建邺高新区将园区用地重新进行梳理，整个过程耗时数月。当下，建邺区人才集团正统筹布局全区公办托育，打造</w:t>
      </w:r>
      <w:r>
        <w:t>“</w:t>
      </w:r>
      <w:r>
        <w:t>晨星托育</w:t>
      </w:r>
      <w:r>
        <w:t>”</w:t>
      </w:r>
      <w:r>
        <w:t>品牌，该公司副总经理刘莉建议，</w:t>
      </w:r>
      <w:r>
        <w:t>“</w:t>
      </w:r>
      <w:r>
        <w:t>未来可参照居住区配建学校的模式，结合产业园区特点和规模，在新一轮城市规划中提前布局，</w:t>
      </w:r>
      <w:r>
        <w:t>‘</w:t>
      </w:r>
      <w:r>
        <w:t>嵌入</w:t>
      </w:r>
      <w:r>
        <w:t>’</w:t>
      </w:r>
      <w:r>
        <w:t>托育机构。</w:t>
      </w:r>
      <w:r>
        <w:t>”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“这段时间晓小禾的电话咨询、实地考察人数达到高峰，家长最关心的是宝宝的安全。”自</w:t>
      </w:r>
      <w:r>
        <w:t>9</w:t>
      </w:r>
      <w:r>
        <w:t>月</w:t>
      </w:r>
      <w:r>
        <w:t>4</w:t>
      </w:r>
      <w:r>
        <w:t>日开班以来，建邺高新区企业服务部俞秀兰平均每天接待十几位家长，她介绍，托育园室内外监控全覆盖、确保照护无死角；在区卫健委牵头下，晓小禾还与南京市儿童医院建立战略合作，幼儿如若不小心发生磕碰，将按照医联体转诊模式走应急救治绿色通道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在建邺区前期的调研中，民营托育机构收费普遍在每月</w:t>
      </w:r>
      <w:r>
        <w:t>4000</w:t>
      </w:r>
      <w:r>
        <w:t>元以上，晓小禾收费远低于市场标准。建邺高新区特别成立校董会，理事长单位由园区爱心赞助企业组成，托育园重点事项向校董会报告，企业员工子女优先入园。截至目前，爱心企业已累计捐助近</w:t>
      </w:r>
      <w:r>
        <w:t>40</w:t>
      </w:r>
      <w:r>
        <w:t>万元。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“带娃服务”成营商环境新名片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产业园区办托育，既要投入巨大的人力物力，还肩负很重的安全责任，建邺区为何聚力聚焦这件事？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从区情实际看，建邺区是南京人口结构最年轻的城区，</w:t>
      </w:r>
      <w:r>
        <w:t>17—40</w:t>
      </w:r>
      <w:r>
        <w:t>岁年轻人占比</w:t>
      </w:r>
      <w:r>
        <w:t>38.33%</w:t>
      </w:r>
      <w:r>
        <w:t>，每年还在持续净增近</w:t>
      </w:r>
      <w:r>
        <w:t>2</w:t>
      </w:r>
      <w:r>
        <w:t>万</w:t>
      </w:r>
      <w:r>
        <w:t>“</w:t>
      </w:r>
      <w:r>
        <w:t>年轻人</w:t>
      </w:r>
      <w:r>
        <w:t>+</w:t>
      </w:r>
      <w:r>
        <w:t>新居民</w:t>
      </w:r>
      <w:r>
        <w:t>”</w:t>
      </w:r>
      <w:r>
        <w:t>。而建邺高新区是南京主城区面积最大的高新技术产业园区，集聚了</w:t>
      </w:r>
      <w:r>
        <w:t>7</w:t>
      </w:r>
      <w:r>
        <w:t>万多名年轻人。</w:t>
      </w:r>
      <w:r>
        <w:t>“</w:t>
      </w:r>
      <w:r>
        <w:t>此前园区进行企业大走访，带娃问题是企业员工反映最集中的问题之一。随着三孩政策落地实施，双职工家庭对低龄孩子的看护教育需求还将继续增大。</w:t>
      </w:r>
      <w:r>
        <w:t>”</w:t>
      </w:r>
      <w:r>
        <w:t>俞秀兰介绍。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“孩子的背后是员工，员工的背后是企业发展，而企业发展好不好关乎园区的高质量发展。”建邺高新区班子成员王元春说，托育园直接面向</w:t>
      </w:r>
      <w:r>
        <w:t>3000</w:t>
      </w:r>
      <w:r>
        <w:t>余家园区企业，托管时间从</w:t>
      </w:r>
      <w:r>
        <w:t>8:00</w:t>
      </w:r>
      <w:r>
        <w:t>至</w:t>
      </w:r>
      <w:r>
        <w:t>18:00</w:t>
      </w:r>
      <w:r>
        <w:t>，企业员工上下班可与接送孩子无缝衔接。如今有投资意向的企业家来考察，园区都会带他们实地参观托育园，</w:t>
      </w:r>
      <w:r>
        <w:t>“</w:t>
      </w:r>
      <w:r>
        <w:t>带娃服务</w:t>
      </w:r>
      <w:r>
        <w:t>”</w:t>
      </w:r>
      <w:r>
        <w:t>已成为园区营商环境的新名片、招商引资的新抓手。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晓小禾校董会成立之初，江苏路铁文化传媒有限公司就踊跃参与，成为首批理事长单位。企业董事长何伟坦言，公司已有多位骨干员工的宝宝在上托班，孩子的照护问题解决了，员工的心也更定了。未来在招引人才时，公司还会将解决员工托育问题作为一项福利向人才进行推介。</w:t>
      </w:r>
    </w:p>
    <w:p w:rsidR="00ED696D" w:rsidRDefault="00ED696D" w:rsidP="00ED696D">
      <w:pPr>
        <w:ind w:firstLineChars="200" w:firstLine="420"/>
      </w:pPr>
      <w:r>
        <w:rPr>
          <w:rFonts w:hint="eastAsia"/>
        </w:rPr>
        <w:t>江苏省家政学会婴幼儿照护专业委员会主任田志强评价，社会力量办托育面临降低成本难、稳定招生难、应对风险难三重难题。建邺区探索“政、校、企”合作托管模式，由产业园区管委会统筹谋划、学校嫁接专业师资资源、区人才集团市场化运营，蹚出了一条普惠性、可持续的低龄幼儿托育新路径。</w:t>
      </w:r>
      <w:r>
        <w:t>(</w:t>
      </w:r>
      <w:r>
        <w:t>鹿琳</w:t>
      </w:r>
      <w:r>
        <w:t>)</w:t>
      </w:r>
    </w:p>
    <w:p w:rsidR="00ED696D" w:rsidRDefault="00ED696D" w:rsidP="005126DE">
      <w:pPr>
        <w:jc w:val="right"/>
      </w:pPr>
      <w:r>
        <w:rPr>
          <w:rFonts w:hint="eastAsia"/>
        </w:rPr>
        <w:t>金台资讯</w:t>
      </w:r>
      <w:r>
        <w:rPr>
          <w:rFonts w:hint="eastAsia"/>
        </w:rPr>
        <w:t>2023-9-22</w:t>
      </w:r>
    </w:p>
    <w:p w:rsidR="00ED696D" w:rsidRDefault="00ED696D" w:rsidP="00295091">
      <w:pPr>
        <w:sectPr w:rsidR="00ED696D" w:rsidSect="0029509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20BD4" w:rsidRDefault="00620BD4"/>
    <w:sectPr w:rsidR="00620B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696D"/>
    <w:rsid w:val="00620BD4"/>
    <w:rsid w:val="00ED69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D696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D696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2112</Characters>
  <Application>Microsoft Office Word</Application>
  <DocSecurity>0</DocSecurity>
  <Lines>17</Lines>
  <Paragraphs>4</Paragraphs>
  <ScaleCrop>false</ScaleCrop>
  <Company>Microsoft</Company>
  <LinksUpToDate>false</LinksUpToDate>
  <CharactersWithSpaces>2478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2023-11-10T06:54:00Z</dcterms:created>
</cp:coreProperties>
</file>