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E6F" w:rsidRDefault="009E5E6F" w:rsidP="00D427BA">
      <w:pPr>
        <w:pStyle w:val="1"/>
      </w:pPr>
      <w:r w:rsidRPr="00D427BA">
        <w:rPr>
          <w:rFonts w:hint="eastAsia"/>
        </w:rPr>
        <w:t>凯里市总工会以党建带工建打造“五型工会”</w:t>
      </w:r>
    </w:p>
    <w:p w:rsidR="009E5E6F" w:rsidRDefault="009E5E6F" w:rsidP="009E5E6F">
      <w:pPr>
        <w:ind w:firstLineChars="200" w:firstLine="420"/>
      </w:pPr>
      <w:r>
        <w:rPr>
          <w:rFonts w:hint="eastAsia"/>
        </w:rPr>
        <w:t>配强县级工会力量，建成行业工会联合会、就业群体工会，提升改造服务职工综合体、户外劳动者综合服务站，组织劳动技能竞赛活动，培育选树先进典型……</w:t>
      </w:r>
    </w:p>
    <w:p w:rsidR="009E5E6F" w:rsidRDefault="009E5E6F" w:rsidP="009E5E6F">
      <w:pPr>
        <w:ind w:firstLineChars="200" w:firstLine="420"/>
      </w:pPr>
      <w:r>
        <w:t>近年来，凯里市总工会以</w:t>
      </w:r>
      <w:r>
        <w:t>“</w:t>
      </w:r>
      <w:r>
        <w:t>党建带工建、工建促党建</w:t>
      </w:r>
      <w:r>
        <w:t>”</w:t>
      </w:r>
      <w:r>
        <w:t>为统领，在组织建设、服务优化、创新进步上下功夫、求突破，把服务职工群众作为工作的出发点和落脚点，全力打造</w:t>
      </w:r>
      <w:r>
        <w:t>“</w:t>
      </w:r>
      <w:r>
        <w:t>红色、创新、暖心、和谐、力量</w:t>
      </w:r>
      <w:r>
        <w:t>”</w:t>
      </w:r>
      <w:r>
        <w:t>五型工会。</w:t>
      </w:r>
    </w:p>
    <w:p w:rsidR="009E5E6F" w:rsidRDefault="009E5E6F" w:rsidP="009E5E6F">
      <w:pPr>
        <w:ind w:firstLineChars="200" w:firstLine="420"/>
      </w:pPr>
      <w:r>
        <w:rPr>
          <w:rFonts w:hint="eastAsia"/>
        </w:rPr>
        <w:t>凯里市总工会开展就业需求座谈会</w:t>
      </w:r>
    </w:p>
    <w:p w:rsidR="009E5E6F" w:rsidRDefault="009E5E6F" w:rsidP="009E5E6F">
      <w:pPr>
        <w:ind w:firstLineChars="200" w:firstLine="420"/>
      </w:pPr>
      <w:r>
        <w:rPr>
          <w:rFonts w:hint="eastAsia"/>
        </w:rPr>
        <w:t>传播党的“好声音”</w:t>
      </w:r>
    </w:p>
    <w:p w:rsidR="009E5E6F" w:rsidRDefault="009E5E6F" w:rsidP="009E5E6F">
      <w:pPr>
        <w:ind w:firstLineChars="200" w:firstLine="420"/>
      </w:pPr>
      <w:r>
        <w:rPr>
          <w:rFonts w:hint="eastAsia"/>
        </w:rPr>
        <w:t>“全心全意依靠工人阶级，健全以职工代表大会为基本形式的企事业单位民主管理制度，维护职工合法权益。”今年</w:t>
      </w:r>
      <w:r>
        <w:t>7</w:t>
      </w:r>
      <w:r>
        <w:t>月，由凯里市总工会副主席邰冬兰和贵州省五一劳动奖章获得者、黔东南州消防救援支队开发区大队三级指挥员陈琳组成的</w:t>
      </w:r>
      <w:r>
        <w:t>“</w:t>
      </w:r>
      <w:r>
        <w:t>理论宣传二人讲</w:t>
      </w:r>
      <w:r>
        <w:t>”</w:t>
      </w:r>
      <w:r>
        <w:t>走进贵州其亚铝业有限公司，为职工群众宣讲党的二十大精神。</w:t>
      </w:r>
    </w:p>
    <w:p w:rsidR="009E5E6F" w:rsidRDefault="009E5E6F" w:rsidP="009E5E6F">
      <w:pPr>
        <w:ind w:firstLineChars="200" w:firstLine="420"/>
      </w:pPr>
      <w:r>
        <w:t>在凯里市白果井街道易地扶贫搬迁安置点，由凯里市总工会宣讲员吴科舸和贵州省劳动模范、凯里市运输公司董事长兼总经理范寅平组成的</w:t>
      </w:r>
      <w:r>
        <w:t>“</w:t>
      </w:r>
      <w:r>
        <w:t>理论宣传二人讲</w:t>
      </w:r>
      <w:r>
        <w:t>”</w:t>
      </w:r>
      <w:r>
        <w:t>，针对搬迁群众，详细解读党的二十大精神在就业创业中的现实性意义，分享自身经验，并组织开展</w:t>
      </w:r>
      <w:r>
        <w:t>“</w:t>
      </w:r>
      <w:r>
        <w:t>新市民</w:t>
      </w:r>
      <w:r>
        <w:t>·</w:t>
      </w:r>
      <w:r>
        <w:t>追梦桥</w:t>
      </w:r>
      <w:r>
        <w:t>”</w:t>
      </w:r>
      <w:r>
        <w:t>工程感恩教育活动，帮助搬迁群众更快更好地融入城市新生活。</w:t>
      </w:r>
    </w:p>
    <w:p w:rsidR="009E5E6F" w:rsidRDefault="009E5E6F" w:rsidP="009E5E6F">
      <w:pPr>
        <w:ind w:firstLineChars="200" w:firstLine="420"/>
      </w:pPr>
      <w:r>
        <w:t>不断完善</w:t>
      </w:r>
      <w:r>
        <w:t>“</w:t>
      </w:r>
      <w:r>
        <w:t>第一议题</w:t>
      </w:r>
      <w:r>
        <w:t>”</w:t>
      </w:r>
      <w:r>
        <w:t>抓学习、</w:t>
      </w:r>
      <w:r>
        <w:t>“</w:t>
      </w:r>
      <w:r>
        <w:t>第一遵循</w:t>
      </w:r>
      <w:r>
        <w:t>”</w:t>
      </w:r>
      <w:r>
        <w:t>抓贯彻、</w:t>
      </w:r>
      <w:r>
        <w:t>“</w:t>
      </w:r>
      <w:r>
        <w:t>第一政治要件</w:t>
      </w:r>
      <w:r>
        <w:t>”</w:t>
      </w:r>
      <w:r>
        <w:t>抓落实的制度机制，凯里市总工会严格落实理论学习中心组学习研讨机制，由工会领导班子成员带队，组建</w:t>
      </w:r>
      <w:r>
        <w:t>4</w:t>
      </w:r>
      <w:r>
        <w:t>支服务职工宣讲队；在全市推选</w:t>
      </w:r>
      <w:r>
        <w:t>10</w:t>
      </w:r>
      <w:r>
        <w:t>位劳模，组建劳模先进宣讲队，分别深入各基层工会开展宣讲，以学习研讨和宣传宣讲的方式，传承红色基因、赓续红色血脉，讲好贵州大地上的红色故事。</w:t>
      </w:r>
    </w:p>
    <w:p w:rsidR="009E5E6F" w:rsidRDefault="009E5E6F" w:rsidP="009E5E6F">
      <w:pPr>
        <w:ind w:firstLineChars="200" w:firstLine="420"/>
      </w:pPr>
      <w:r>
        <w:rPr>
          <w:rFonts w:hint="eastAsia"/>
        </w:rPr>
        <w:t>图片</w:t>
      </w:r>
      <w:r>
        <w:t xml:space="preserve"> 3 </w:t>
      </w:r>
      <w:r>
        <w:t>国家税务总局凯里市税务局的同志为在综合服务站的户外劳动者递送汤圆</w:t>
      </w:r>
      <w:r>
        <w:t>.png</w:t>
      </w:r>
    </w:p>
    <w:p w:rsidR="009E5E6F" w:rsidRDefault="009E5E6F" w:rsidP="009E5E6F">
      <w:pPr>
        <w:ind w:firstLineChars="200" w:firstLine="420"/>
      </w:pPr>
      <w:r>
        <w:t>国家税务总局凯里市税务局的同志为在综合服务站的户外劳动者送汤圆</w:t>
      </w:r>
    </w:p>
    <w:p w:rsidR="009E5E6F" w:rsidRDefault="009E5E6F" w:rsidP="009E5E6F">
      <w:pPr>
        <w:ind w:firstLineChars="200" w:firstLine="420"/>
      </w:pPr>
      <w:r>
        <w:rPr>
          <w:rFonts w:hint="eastAsia"/>
        </w:rPr>
        <w:t>架起关怀“同心桥”</w:t>
      </w:r>
    </w:p>
    <w:p w:rsidR="009E5E6F" w:rsidRDefault="009E5E6F" w:rsidP="009E5E6F">
      <w:pPr>
        <w:ind w:firstLineChars="200" w:firstLine="420"/>
      </w:pPr>
      <w:r>
        <w:rPr>
          <w:rFonts w:hint="eastAsia"/>
        </w:rPr>
        <w:t>“招聘会提供的岗位很多，还有咨询服务，可以帮我们指导就业和提供法律帮助，我应聘的企业离我家只有</w:t>
      </w:r>
      <w:r>
        <w:t>8</w:t>
      </w:r>
      <w:r>
        <w:t>分钟路程，过几天就可以去上班了。</w:t>
      </w:r>
      <w:r>
        <w:t>”8</w:t>
      </w:r>
      <w:r>
        <w:t>月</w:t>
      </w:r>
      <w:r>
        <w:t>31</w:t>
      </w:r>
      <w:r>
        <w:t>日，碧波镇碧波村群众吴秀海在村里临时搭建的</w:t>
      </w:r>
      <w:r>
        <w:t>“</w:t>
      </w:r>
      <w:r>
        <w:t>乡村振兴农民工专场招聘会</w:t>
      </w:r>
      <w:r>
        <w:t>”</w:t>
      </w:r>
      <w:r>
        <w:t>上找到了合适的工作。</w:t>
      </w:r>
    </w:p>
    <w:p w:rsidR="009E5E6F" w:rsidRDefault="009E5E6F" w:rsidP="009E5E6F">
      <w:pPr>
        <w:ind w:firstLineChars="200" w:firstLine="420"/>
      </w:pPr>
      <w:r>
        <w:rPr>
          <w:rFonts w:hint="eastAsia"/>
        </w:rPr>
        <w:t>此次招聘会是凯里市总工会为帮助脱贫群众持续稳定就业，联合碧波镇人民政府，组织的“送岗上门”活动。招聘会前，凯里市总工会党组书记、副主席潘凤发带领工会班子成员，与帮扶干部一同入户走访，详细了解未就业劳动力的就业意愿和真实想法。结合走访情况，招聘会邀请了</w:t>
      </w:r>
      <w:r>
        <w:t>11</w:t>
      </w:r>
      <w:r>
        <w:t>家用工企业参加，提供了文员、技工、普工、骑手、司机、客服、保安等</w:t>
      </w:r>
      <w:r>
        <w:t>650</w:t>
      </w:r>
      <w:r>
        <w:t>个岗位。</w:t>
      </w:r>
    </w:p>
    <w:p w:rsidR="009E5E6F" w:rsidRDefault="009E5E6F" w:rsidP="009E5E6F">
      <w:pPr>
        <w:ind w:firstLineChars="200" w:firstLine="420"/>
      </w:pPr>
      <w:r>
        <w:rPr>
          <w:rFonts w:hint="eastAsia"/>
        </w:rPr>
        <w:t>就业是民生之本，也是经济发展的“晴雨表”、社会稳定的“压舱石”。凯里市总工会高度关注新就业形态劳动者、农民工、城市困难职工等重点群体，以线上</w:t>
      </w:r>
      <w:r>
        <w:t>+</w:t>
      </w:r>
      <w:r>
        <w:t>线下的形式，在工作</w:t>
      </w:r>
      <w:r>
        <w:t>QQ</w:t>
      </w:r>
      <w:r>
        <w:t>群、微信群、宣传栏发布用工信息，为企业及求职人员提供咨询、登记和服务。</w:t>
      </w:r>
    </w:p>
    <w:p w:rsidR="009E5E6F" w:rsidRDefault="009E5E6F" w:rsidP="009E5E6F">
      <w:pPr>
        <w:ind w:firstLineChars="200" w:firstLine="420"/>
      </w:pPr>
      <w:r>
        <w:rPr>
          <w:rFonts w:hint="eastAsia"/>
        </w:rPr>
        <w:t>同时，联合职能部门开展各类技术技能培训，推动保障劳动者权益的各项政策措施落地落实，</w:t>
      </w:r>
      <w:r>
        <w:t>2023</w:t>
      </w:r>
      <w:r>
        <w:t>年以来，共开展就业技能培训</w:t>
      </w:r>
      <w:r>
        <w:t>6</w:t>
      </w:r>
      <w:r>
        <w:t>场，实现就业</w:t>
      </w:r>
      <w:r>
        <w:t>460</w:t>
      </w:r>
      <w:r>
        <w:t>人。</w:t>
      </w:r>
    </w:p>
    <w:p w:rsidR="009E5E6F" w:rsidRDefault="009E5E6F" w:rsidP="009E5E6F">
      <w:pPr>
        <w:ind w:firstLineChars="200" w:firstLine="420"/>
      </w:pPr>
      <w:r>
        <w:rPr>
          <w:rFonts w:hint="eastAsia"/>
        </w:rPr>
        <w:t>外卖配送行业技能大赛</w:t>
      </w:r>
    </w:p>
    <w:p w:rsidR="009E5E6F" w:rsidRDefault="009E5E6F" w:rsidP="009E5E6F">
      <w:pPr>
        <w:ind w:firstLineChars="200" w:firstLine="420"/>
      </w:pPr>
      <w:r>
        <w:rPr>
          <w:rFonts w:hint="eastAsia"/>
        </w:rPr>
        <w:t>激发员工“内生力”</w:t>
      </w:r>
    </w:p>
    <w:p w:rsidR="009E5E6F" w:rsidRDefault="009E5E6F" w:rsidP="009E5E6F">
      <w:pPr>
        <w:ind w:firstLineChars="200" w:firstLine="420"/>
      </w:pPr>
      <w:r>
        <w:t>4</w:t>
      </w:r>
      <w:r>
        <w:t>月</w:t>
      </w:r>
      <w:r>
        <w:t>22</w:t>
      </w:r>
      <w:r>
        <w:t>日至</w:t>
      </w:r>
      <w:r>
        <w:t>23</w:t>
      </w:r>
      <w:r>
        <w:t>日，在凯里市总工会举办的</w:t>
      </w:r>
      <w:r>
        <w:t>“</w:t>
      </w:r>
      <w:r>
        <w:t>中国梦</w:t>
      </w:r>
      <w:r>
        <w:t>·</w:t>
      </w:r>
      <w:r>
        <w:t>劳动美</w:t>
      </w:r>
      <w:r>
        <w:t>”</w:t>
      </w:r>
      <w:r>
        <w:t>新就业形态劳动者技能大赛上，全市</w:t>
      </w:r>
      <w:r>
        <w:t>119</w:t>
      </w:r>
      <w:r>
        <w:t>名快递员、外卖配送员、网约车司机、货车司机等现场比拼理论知识及实操技能。</w:t>
      </w:r>
    </w:p>
    <w:p w:rsidR="009E5E6F" w:rsidRDefault="009E5E6F" w:rsidP="009E5E6F">
      <w:pPr>
        <w:ind w:firstLineChars="200" w:firstLine="420"/>
      </w:pPr>
      <w:r>
        <w:rPr>
          <w:rFonts w:hint="eastAsia"/>
        </w:rPr>
        <w:t>“希望以后能经常有这样的活动，给我们更多交流学习的机会。”在比赛中获一等奖的快递员任超云说。</w:t>
      </w:r>
    </w:p>
    <w:p w:rsidR="009E5E6F" w:rsidRDefault="009E5E6F" w:rsidP="009E5E6F">
      <w:pPr>
        <w:ind w:firstLineChars="200" w:firstLine="420"/>
      </w:pPr>
      <w:r>
        <w:rPr>
          <w:rFonts w:hint="eastAsia"/>
        </w:rPr>
        <w:t>为解决新就业形态劳动者工会会员住房难问题，凯里市总工会还协调住建部门提供了</w:t>
      </w:r>
      <w:r>
        <w:t>20</w:t>
      </w:r>
      <w:r>
        <w:t>套公租房，帮助新就业形态劳动者家庭解决住房难题。网约车司机杨涛成为全市首批入住者之一，他表示，每个月只需花费</w:t>
      </w:r>
      <w:r>
        <w:t>200</w:t>
      </w:r>
      <w:r>
        <w:t>多元，就能住上家具、家电齐全的房子，在城市打拼更有底气和动力。</w:t>
      </w:r>
    </w:p>
    <w:p w:rsidR="009E5E6F" w:rsidRDefault="009E5E6F" w:rsidP="009E5E6F">
      <w:pPr>
        <w:ind w:firstLineChars="200" w:firstLine="420"/>
      </w:pPr>
      <w:r>
        <w:rPr>
          <w:rFonts w:hint="eastAsia"/>
        </w:rPr>
        <w:t>同时，探索推行吸收</w:t>
      </w:r>
      <w:r>
        <w:t>1</w:t>
      </w:r>
      <w:r>
        <w:t>名新就业形态劳动者加入工会，为会员提供思想引领、技能培训、就业帮扶，生活救助、金秋助学、医疗互助、创业扶持、维权服务、关爱服务等</w:t>
      </w:r>
      <w:r>
        <w:t>9</w:t>
      </w:r>
      <w:r>
        <w:t>项帮扶措施，帮助解决会员若干问题的</w:t>
      </w:r>
      <w:r>
        <w:t>“1+9+N”</w:t>
      </w:r>
      <w:r>
        <w:t>服务模式，推动形成了</w:t>
      </w:r>
      <w:r>
        <w:t>“</w:t>
      </w:r>
      <w:r>
        <w:t>共抓、共治、共管</w:t>
      </w:r>
      <w:r>
        <w:t>”</w:t>
      </w:r>
      <w:r>
        <w:t>服务格局。</w:t>
      </w:r>
    </w:p>
    <w:p w:rsidR="009E5E6F" w:rsidRDefault="009E5E6F" w:rsidP="009E5E6F">
      <w:pPr>
        <w:ind w:firstLineChars="200" w:firstLine="420"/>
      </w:pPr>
      <w:r>
        <w:rPr>
          <w:rFonts w:hint="eastAsia"/>
        </w:rPr>
        <w:t>“工会组织将着力健全完善常态化帮扶及送温暖机制，加大职工普惠服务力度，为劳动者提供更好的生活救助和法律服务，凝聚起职工群众奋进新征程的磅礴力量。”凯里市人大常委会副主任，市总工会主席王玲说。</w:t>
      </w:r>
    </w:p>
    <w:p w:rsidR="009E5E6F" w:rsidRDefault="009E5E6F" w:rsidP="00D427BA">
      <w:pPr>
        <w:ind w:firstLine="420"/>
        <w:jc w:val="right"/>
      </w:pPr>
      <w:r w:rsidRPr="00D427BA">
        <w:rPr>
          <w:rFonts w:hint="eastAsia"/>
        </w:rPr>
        <w:t>贵州日报</w:t>
      </w:r>
      <w:r>
        <w:rPr>
          <w:rFonts w:hint="eastAsia"/>
        </w:rPr>
        <w:t>2023-9-19</w:t>
      </w:r>
    </w:p>
    <w:p w:rsidR="009E5E6F" w:rsidRDefault="009E5E6F" w:rsidP="00AD72D7">
      <w:pPr>
        <w:sectPr w:rsidR="009E5E6F" w:rsidSect="00AD72D7">
          <w:type w:val="continuous"/>
          <w:pgSz w:w="11906" w:h="16838"/>
          <w:pgMar w:top="1644" w:right="1236" w:bottom="1418" w:left="1814" w:header="851" w:footer="907" w:gutter="0"/>
          <w:pgNumType w:start="1"/>
          <w:cols w:space="720"/>
          <w:docGrid w:type="lines" w:linePitch="341" w:charSpace="2373"/>
        </w:sectPr>
      </w:pPr>
    </w:p>
    <w:p w:rsidR="00082227" w:rsidRDefault="00082227"/>
    <w:sectPr w:rsidR="000822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5E6F"/>
    <w:rsid w:val="00082227"/>
    <w:rsid w:val="009E5E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E5E6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E5E6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1490</Characters>
  <Application>Microsoft Office Word</Application>
  <DocSecurity>0</DocSecurity>
  <Lines>12</Lines>
  <Paragraphs>3</Paragraphs>
  <ScaleCrop>false</ScaleCrop>
  <Company>Microsoft</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2023-11-08T05:42:00Z</dcterms:created>
</cp:coreProperties>
</file>