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5DF" w:rsidRDefault="002135DF" w:rsidP="00FA7672">
      <w:pPr>
        <w:pStyle w:val="1"/>
      </w:pPr>
      <w:bookmarkStart w:id="0" w:name="_Toc146099013"/>
      <w:bookmarkStart w:id="1" w:name="_Toc150520693"/>
      <w:r w:rsidRPr="00784841">
        <w:rPr>
          <w:rFonts w:hint="eastAsia"/>
        </w:rPr>
        <w:t>“文明精神，野蛮体魄”，劳动教育从小学教育做起！</w:t>
      </w:r>
      <w:bookmarkEnd w:id="0"/>
      <w:bookmarkEnd w:id="1"/>
    </w:p>
    <w:p w:rsidR="002135DF" w:rsidRDefault="002135DF" w:rsidP="002135DF">
      <w:pPr>
        <w:ind w:firstLineChars="200" w:firstLine="420"/>
      </w:pPr>
      <w:r>
        <w:rPr>
          <w:rFonts w:hint="eastAsia"/>
        </w:rPr>
        <w:t>近年来，随着人民物质生活的丰富以及教育需求多样化，对于处于成长期的中小学生群体而言，在学校的日常学习中，除了理论知识学习，劳动学习、体育学习等综合素质教育也从以往的边缘化被逐渐重视起来。</w:t>
      </w:r>
    </w:p>
    <w:p w:rsidR="002135DF" w:rsidRDefault="002135DF" w:rsidP="002135DF">
      <w:pPr>
        <w:ind w:firstLineChars="200" w:firstLine="420"/>
      </w:pPr>
      <w:r>
        <w:rPr>
          <w:rFonts w:hint="eastAsia"/>
        </w:rPr>
        <w:t>青少年是未来社会建设的主力军，基于此，在其素质结构中，劳动价值观、劳动能力、劳动习惯是重要素质，所以在学生在校园中，对于学生的全面发展而言，劳动教育也是构成学生完整素质教育组成部分不可或缺的一部分。</w:t>
      </w:r>
    </w:p>
    <w:p w:rsidR="002135DF" w:rsidRDefault="002135DF" w:rsidP="002135DF">
      <w:pPr>
        <w:ind w:firstLineChars="200" w:firstLine="420"/>
      </w:pPr>
      <w:r>
        <w:rPr>
          <w:rFonts w:hint="eastAsia"/>
        </w:rPr>
        <w:t>马克思曾提</w:t>
      </w:r>
      <w:r>
        <w:t xml:space="preserve"> </w:t>
      </w:r>
      <w:r>
        <w:t>出</w:t>
      </w:r>
      <w:r>
        <w:t>:“</w:t>
      </w:r>
      <w:r>
        <w:t>劳动过程结束时得到的结果，在这个过程开始时就已经在劳动者的表象中存在着，即已经观念地存在着。</w:t>
      </w:r>
      <w:r>
        <w:t>”</w:t>
      </w:r>
    </w:p>
    <w:p w:rsidR="002135DF" w:rsidRDefault="002135DF" w:rsidP="002135DF">
      <w:pPr>
        <w:ind w:firstLineChars="200" w:firstLine="420"/>
      </w:pPr>
      <w:r>
        <w:rPr>
          <w:rFonts w:hint="eastAsia"/>
        </w:rPr>
        <w:t>因为对于意识的活动是具有目的性和计划性。人在认识客观世界尊</w:t>
      </w:r>
      <w:r>
        <w:t xml:space="preserve"> </w:t>
      </w:r>
      <w:r>
        <w:t>重客观规律的同时，需要根据一定的目的通过劳动进行实践检验，而劳动教育在儿童个体的成长中有着相当重要的作用，是个体</w:t>
      </w:r>
      <w:r>
        <w:t>“</w:t>
      </w:r>
      <w:r>
        <w:t>学以成人</w:t>
      </w:r>
      <w:r>
        <w:t>”</w:t>
      </w:r>
      <w:r>
        <w:t>的基础性活动。</w:t>
      </w:r>
    </w:p>
    <w:p w:rsidR="002135DF" w:rsidRDefault="002135DF" w:rsidP="002135DF">
      <w:pPr>
        <w:ind w:firstLineChars="200" w:firstLine="420"/>
      </w:pPr>
      <w:r>
        <w:t>1.</w:t>
      </w:r>
      <w:r>
        <w:t>校内劳动教育实践课程执行度不足</w:t>
      </w:r>
    </w:p>
    <w:p w:rsidR="002135DF" w:rsidRDefault="002135DF" w:rsidP="002135DF">
      <w:pPr>
        <w:ind w:firstLineChars="200" w:firstLine="420"/>
      </w:pPr>
      <w:r>
        <w:rPr>
          <w:rFonts w:hint="eastAsia"/>
        </w:rPr>
        <w:t>各地根据教育部在</w:t>
      </w:r>
      <w:r>
        <w:t>2017</w:t>
      </w:r>
      <w:r>
        <w:t>年教育部办公厅颁布的《意见》后，根据其所描述的大体框架对相关政策进行因地制宜的细化，广东省及广州市也对其劳动教育方法进行优化而针对劳动教育方面在</w:t>
      </w:r>
      <w:r>
        <w:t>2021</w:t>
      </w:r>
      <w:r>
        <w:t>年发布《劳动教育三年行动方案（</w:t>
      </w:r>
      <w:r>
        <w:t>2021-2023</w:t>
      </w:r>
      <w:r>
        <w:t>年）》。</w:t>
      </w:r>
    </w:p>
    <w:p w:rsidR="002135DF" w:rsidRDefault="002135DF" w:rsidP="002135DF">
      <w:pPr>
        <w:ind w:firstLineChars="200" w:firstLine="420"/>
      </w:pPr>
      <w:r>
        <w:rPr>
          <w:rFonts w:hint="eastAsia"/>
        </w:rPr>
        <w:t>当中提出了对劳动教育的改进计划和时间安排上有详细的要求，其中中小学每周课外活动和家庭生活中劳动时间，小学</w:t>
      </w:r>
      <w:r>
        <w:t>1</w:t>
      </w:r>
      <w:r>
        <w:t>至</w:t>
      </w:r>
      <w:r>
        <w:t>2</w:t>
      </w:r>
      <w:r>
        <w:t>年级不少于</w:t>
      </w:r>
      <w:r>
        <w:t>2</w:t>
      </w:r>
      <w:r>
        <w:t>小时，其他年级不少于</w:t>
      </w:r>
      <w:r>
        <w:t>3</w:t>
      </w:r>
      <w:r>
        <w:t>小时。</w:t>
      </w:r>
    </w:p>
    <w:p w:rsidR="002135DF" w:rsidRDefault="002135DF" w:rsidP="002135DF">
      <w:pPr>
        <w:ind w:firstLineChars="200" w:firstLine="420"/>
      </w:pPr>
      <w:r>
        <w:rPr>
          <w:rFonts w:hint="eastAsia"/>
        </w:rPr>
        <w:t>虽然从学校的层面</w:t>
      </w:r>
      <w:r>
        <w:t xml:space="preserve"> </w:t>
      </w:r>
      <w:r>
        <w:t>上能够保障每周能够让学生有</w:t>
      </w:r>
      <w:r>
        <w:t>2</w:t>
      </w:r>
      <w:r>
        <w:t>小时的劳动课程或劳动实践，然而在执行过程中，学校中教师的</w:t>
      </w:r>
      <w:r>
        <w:t>“</w:t>
      </w:r>
      <w:r>
        <w:t>过度干涉</w:t>
      </w:r>
      <w:r>
        <w:t>”</w:t>
      </w:r>
      <w:r>
        <w:t>较为明显，其中体现在学校每周尚未能够完全实现</w:t>
      </w:r>
      <w:r>
        <w:t>100%</w:t>
      </w:r>
      <w:r>
        <w:t>的开展劳动实践。在每周的周一以及周五学校多数时间用于开教工大会、集体学习、党团员活动等活动，为了保证其出席率，一般会让学生提早放学或将课程延后。</w:t>
      </w:r>
    </w:p>
    <w:p w:rsidR="002135DF" w:rsidRDefault="002135DF" w:rsidP="002135DF">
      <w:pPr>
        <w:ind w:firstLineChars="200" w:firstLine="420"/>
      </w:pPr>
      <w:r>
        <w:rPr>
          <w:rFonts w:hint="eastAsia"/>
        </w:rPr>
        <w:t>在问卷调查中，虽暂未有对学生家长进行劳动课程的调查及访谈，然而从学生及教师的调查结果看，其选择劳动实践时间过于紧迫的教师选择比例达</w:t>
      </w:r>
      <w:r>
        <w:t>60%</w:t>
      </w:r>
      <w:r>
        <w:t>。</w:t>
      </w:r>
    </w:p>
    <w:p w:rsidR="002135DF" w:rsidRDefault="002135DF" w:rsidP="002135DF">
      <w:pPr>
        <w:ind w:firstLineChars="200" w:firstLine="420"/>
      </w:pPr>
      <w:r>
        <w:rPr>
          <w:rFonts w:hint="eastAsia"/>
        </w:rPr>
        <w:t>表示是学校管理机构优化和改进课程规划比例达</w:t>
      </w:r>
      <w:r>
        <w:t xml:space="preserve"> 15.00%</w:t>
      </w:r>
      <w:r>
        <w:t>及</w:t>
      </w:r>
      <w:r>
        <w:t>20.00%</w:t>
      </w:r>
      <w:r>
        <w:t>。访谈中的部分教师和学生的反馈也有印证了这一点：</w:t>
      </w:r>
      <w:r>
        <w:t>“</w:t>
      </w:r>
      <w:r>
        <w:t>在学校内，真正能够进行劳动实践的时间太短，且在场地上也有限制，能够上劳动课的时间基本上都是排在下午的时候才能上，算下来让所有学生有操作的时间最多一个小时多一点，对于劳动来说，不能让每个学生都有足够的时间进行实践操作，这样其实出来的劳动效果并不好。</w:t>
      </w:r>
      <w:r>
        <w:t>”</w:t>
      </w:r>
    </w:p>
    <w:p w:rsidR="002135DF" w:rsidRDefault="002135DF" w:rsidP="002135DF">
      <w:pPr>
        <w:ind w:firstLineChars="200" w:firstLine="420"/>
      </w:pPr>
      <w:r>
        <w:rPr>
          <w:rFonts w:hint="eastAsia"/>
        </w:rPr>
        <w:t>虽然《劳动课程标准》中规定小学的第二阶段</w:t>
      </w:r>
      <w:r>
        <w:t xml:space="preserve"> </w:t>
      </w:r>
      <w:r>
        <w:t>（</w:t>
      </w:r>
      <w:r>
        <w:t>3-4</w:t>
      </w:r>
      <w:r>
        <w:t>年级）及第三阶段（</w:t>
      </w:r>
      <w:r>
        <w:t>5-6</w:t>
      </w:r>
      <w:r>
        <w:t>年级）中劳动教育内容应涉及日常生活劳动中能规范地使用</w:t>
      </w:r>
      <w:r>
        <w:t xml:space="preserve"> </w:t>
      </w:r>
      <w:r>
        <w:t>常用的劳动工具，并开始涉及生产劳动和服务性劳动，初步掌握基本的劳动技术，并开始培养学生劳动创造性思维，但是当前的劳动教育课程内容并未能均衡的开展各类实践活动。</w:t>
      </w:r>
    </w:p>
    <w:p w:rsidR="002135DF" w:rsidRDefault="002135DF" w:rsidP="002135DF">
      <w:pPr>
        <w:ind w:firstLineChars="200" w:firstLine="420"/>
      </w:pPr>
      <w:r>
        <w:t>2.</w:t>
      </w:r>
      <w:r>
        <w:t>劳动课程中关于教师存在的问题</w:t>
      </w:r>
    </w:p>
    <w:p w:rsidR="002135DF" w:rsidRDefault="002135DF" w:rsidP="002135DF">
      <w:pPr>
        <w:ind w:firstLineChars="200" w:firstLine="420"/>
      </w:pPr>
      <w:r>
        <w:rPr>
          <w:rFonts w:hint="eastAsia"/>
        </w:rPr>
        <w:t>在劳动课程执行中，教师的相关权益是否得到保障，会对教师对课程的了解以及相关的责任担当，进而对劳动实践的课程质量起到重要的引领作用。</w:t>
      </w:r>
    </w:p>
    <w:p w:rsidR="002135DF" w:rsidRDefault="002135DF" w:rsidP="002135DF">
      <w:pPr>
        <w:ind w:firstLineChars="200" w:firstLine="420"/>
      </w:pPr>
      <w:r>
        <w:rPr>
          <w:rFonts w:hint="eastAsia"/>
        </w:rPr>
        <w:t>学校里的教师是政策的最基层执行人，对课程内容积极负责向的教师，将促进劳动课程往高质量的方向发展；相对，若教师在课程上处于消极或被动的情况将会阻碍劳动教育的良性发展。</w:t>
      </w:r>
    </w:p>
    <w:p w:rsidR="002135DF" w:rsidRDefault="002135DF" w:rsidP="002135DF">
      <w:pPr>
        <w:ind w:firstLineChars="200" w:firstLine="420"/>
      </w:pPr>
      <w:r>
        <w:rPr>
          <w:rFonts w:hint="eastAsia"/>
        </w:rPr>
        <w:t>根据访谈数据中得知，大部分的任课教师对开展劳动都表示支持的态度，但在真正任教时，基于硬件及软件的限制，部分教师消极参与的情况则较为明显。</w:t>
      </w:r>
    </w:p>
    <w:p w:rsidR="002135DF" w:rsidRDefault="002135DF" w:rsidP="002135DF">
      <w:pPr>
        <w:ind w:firstLineChars="200" w:firstLine="420"/>
      </w:pPr>
      <w:r>
        <w:rPr>
          <w:rFonts w:hint="eastAsia"/>
        </w:rPr>
        <w:t>任主课的教师在日常授课时候对教学质量以及多课时的要求，长期以往对教师的工作时长和压力进一步加重。根据</w:t>
      </w:r>
      <w:r>
        <w:t>N</w:t>
      </w:r>
      <w:r>
        <w:t>小学提供的数据中，专职担任劳动教育的教师总数有</w:t>
      </w:r>
      <w:r>
        <w:t>6</w:t>
      </w:r>
      <w:r>
        <w:t>人，而由年级内的老师或班主任担任共有</w:t>
      </w:r>
      <w:r>
        <w:t xml:space="preserve">21 </w:t>
      </w:r>
      <w:r>
        <w:t>人，占调查总比的</w:t>
      </w:r>
      <w:r>
        <w:t>60%</w:t>
      </w:r>
      <w:r>
        <w:t>。</w:t>
      </w:r>
    </w:p>
    <w:p w:rsidR="002135DF" w:rsidRDefault="002135DF" w:rsidP="002135DF">
      <w:pPr>
        <w:ind w:firstLineChars="200" w:firstLine="420"/>
      </w:pPr>
      <w:r>
        <w:rPr>
          <w:rFonts w:hint="eastAsia"/>
        </w:rPr>
        <w:t>因此导致的问题也包括学校任课教师的工作量和工作时长皆大幅增加。</w:t>
      </w:r>
    </w:p>
    <w:p w:rsidR="002135DF" w:rsidRDefault="002135DF" w:rsidP="002135DF">
      <w:pPr>
        <w:ind w:firstLineChars="200" w:firstLine="420"/>
      </w:pPr>
      <w:r>
        <w:t>3.</w:t>
      </w:r>
      <w:r>
        <w:t>小学校内劳动教育课程改进建议</w:t>
      </w:r>
    </w:p>
    <w:p w:rsidR="002135DF" w:rsidRDefault="002135DF" w:rsidP="002135DF">
      <w:pPr>
        <w:ind w:firstLineChars="200" w:firstLine="420"/>
      </w:pPr>
      <w:r>
        <w:rPr>
          <w:rFonts w:hint="eastAsia"/>
        </w:rPr>
        <w:t>我国自新时期一直推广劳动精神，减轻义务教育阶段学生作业负担以及倡导让学生亲自投身于劳动服务，在取得一定成绩的同时不可避免地出现了一些问题，而新的劳动教育改革已经走过了超过</w:t>
      </w:r>
      <w:r>
        <w:t>7</w:t>
      </w:r>
      <w:r>
        <w:t>年的路，但是仍然有一定的问题存在。</w:t>
      </w:r>
    </w:p>
    <w:p w:rsidR="002135DF" w:rsidRDefault="002135DF" w:rsidP="002135DF">
      <w:pPr>
        <w:ind w:firstLineChars="200" w:firstLine="420"/>
      </w:pPr>
      <w:r>
        <w:rPr>
          <w:rFonts w:hint="eastAsia"/>
        </w:rPr>
        <w:t>如校内缺乏足够的专业性教师、忽视学生对劳动教育的实际需求、不注重教学实际效果及评价等，部分比较突出的问题可在一所学校中显现，而在其他学校上，也能或多或少凸显类似的问题。</w:t>
      </w:r>
    </w:p>
    <w:p w:rsidR="002135DF" w:rsidRDefault="002135DF" w:rsidP="002135DF">
      <w:pPr>
        <w:ind w:firstLineChars="200" w:firstLine="420"/>
      </w:pPr>
      <w:r>
        <w:rPr>
          <w:rFonts w:hint="eastAsia"/>
        </w:rPr>
        <w:t>结合本次调查以及对杜威的经验主义课程思想的主要观点进行论述和分析，并从其理论中吸取积极的部分，分别从提升意识、课程资源提升、校内创新、制度优化四个方面提升提出以下建议。</w:t>
      </w:r>
    </w:p>
    <w:p w:rsidR="002135DF" w:rsidRDefault="002135DF" w:rsidP="002135DF">
      <w:pPr>
        <w:ind w:firstLineChars="200" w:firstLine="420"/>
      </w:pPr>
      <w:r>
        <w:rPr>
          <w:rFonts w:hint="eastAsia"/>
        </w:rPr>
        <w:t>在刘妍洁等关于同伴关系中的相关研究提出，儿童个人对事物的就受与拒绝会根据同伴或所处教室内的行为准则而发生变化，即学生的个人行为与伙伴的行动不一致时，在调查研究中也反映到有</w:t>
      </w:r>
      <w:r>
        <w:t>50</w:t>
      </w:r>
      <w:r>
        <w:t>多名学生会因为在劳动实践的过程中没有熟悉的朋友或周边的同学对劳动教育课程不感兴趣进而失去对劳动课程的参加意愿。</w:t>
      </w:r>
    </w:p>
    <w:p w:rsidR="002135DF" w:rsidRDefault="002135DF" w:rsidP="002135DF">
      <w:pPr>
        <w:ind w:firstLineChars="200" w:firstLine="420"/>
      </w:pPr>
      <w:r>
        <w:rPr>
          <w:rFonts w:hint="eastAsia"/>
        </w:rPr>
        <w:t>因此教师在安排劳动合作项目时可将对劳动实践有热情的学生和对劳动价值观欠缺的学生结对或组成小组，让不同的学生很围绕在一个良好的劳动学习氛围。</w:t>
      </w:r>
    </w:p>
    <w:p w:rsidR="002135DF" w:rsidRDefault="002135DF" w:rsidP="002135DF">
      <w:pPr>
        <w:ind w:firstLineChars="200" w:firstLine="420"/>
      </w:pPr>
      <w:r>
        <w:rPr>
          <w:rFonts w:hint="eastAsia"/>
        </w:rPr>
        <w:t>此外，教师也应当鼓励学生在课余时间与热衷劳动的同学结交朋友，通过结成良好的同伴关系使学生受到劳动文化熏陶以达到潜移默化的提升学生的劳动感。</w:t>
      </w:r>
    </w:p>
    <w:p w:rsidR="002135DF" w:rsidRDefault="002135DF" w:rsidP="002135DF">
      <w:pPr>
        <w:ind w:firstLineChars="200" w:firstLine="420"/>
      </w:pPr>
      <w:r>
        <w:rPr>
          <w:rFonts w:hint="eastAsia"/>
        </w:rPr>
        <w:t>只有真正的让小学生去体会劳动的价值，才能珍惜现有的美好环境。</w:t>
      </w:r>
    </w:p>
    <w:p w:rsidR="002135DF" w:rsidRDefault="002135DF" w:rsidP="002135DF">
      <w:pPr>
        <w:ind w:firstLineChars="200" w:firstLine="420"/>
      </w:pPr>
      <w:r>
        <w:rPr>
          <w:rFonts w:hint="eastAsia"/>
        </w:rPr>
        <w:t>首先学科教育及劳动课程可以在两者间进行深度的融合。</w:t>
      </w:r>
    </w:p>
    <w:p w:rsidR="002135DF" w:rsidRDefault="002135DF" w:rsidP="002135DF">
      <w:pPr>
        <w:ind w:firstLineChars="200" w:firstLine="420"/>
      </w:pPr>
      <w:r>
        <w:rPr>
          <w:rFonts w:hint="eastAsia"/>
        </w:rPr>
        <w:t>以合肥市青年路小学劳动教</w:t>
      </w:r>
      <w:r>
        <w:t xml:space="preserve"> </w:t>
      </w:r>
      <w:r>
        <w:t>育开展为例，学校围绕种植基地</w:t>
      </w:r>
      <w:r>
        <w:t>“</w:t>
      </w:r>
      <w:r>
        <w:t>趣园</w:t>
      </w:r>
      <w:r>
        <w:t>”</w:t>
      </w:r>
      <w:r>
        <w:t>让不同的学科融入劳动知识中，如语文组手抄报比赛、数学组计算田地的面积与种植物播种方法，美术组制作出豆画作品，音乐组创作诵</w:t>
      </w:r>
      <w:r>
        <w:t xml:space="preserve"> </w:t>
      </w:r>
      <w:r>
        <w:t>读节目等方式进行融合创新。</w:t>
      </w:r>
    </w:p>
    <w:p w:rsidR="002135DF" w:rsidRDefault="002135DF" w:rsidP="002135DF">
      <w:pPr>
        <w:ind w:firstLineChars="200" w:firstLine="420"/>
      </w:pPr>
      <w:r>
        <w:rPr>
          <w:rFonts w:hint="eastAsia"/>
        </w:rPr>
        <w:t>因此学校可基于劳动教育的相关内容以及特点，可采用岗位化和项目化等形式搭建校内教育实践平台。</w:t>
      </w:r>
    </w:p>
    <w:p w:rsidR="002135DF" w:rsidRDefault="002135DF" w:rsidP="002135DF">
      <w:pPr>
        <w:ind w:firstLineChars="200" w:firstLine="420"/>
      </w:pPr>
      <w:r>
        <w:rPr>
          <w:rFonts w:hint="eastAsia"/>
        </w:rPr>
        <w:t>第一是搭建劳动服务平台岗位，以学生自我或学生团体为主导，各任课教师为辅，在学生对劳动教育开展过程中进行指导帮助学生克服过程中遇到困难，同时避免过度干预，让学生通过自我思考激发对劳动创作灵感。</w:t>
      </w:r>
    </w:p>
    <w:p w:rsidR="002135DF" w:rsidRDefault="002135DF" w:rsidP="002135DF">
      <w:pPr>
        <w:ind w:firstLineChars="200" w:firstLine="420"/>
      </w:pPr>
      <w:r>
        <w:rPr>
          <w:rFonts w:hint="eastAsia"/>
        </w:rPr>
        <w:t>如带领学生在学校生物园种植益母草植物，益母草作为全国各地相对常见的一种“野草”也是一种可入药的植物，其植物上生长的紫色花朵具有良好的观赏性，教师可以此为题材让学生创作自己的种植观察日记、绘画等方式，</w:t>
      </w:r>
    </w:p>
    <w:p w:rsidR="002135DF" w:rsidRDefault="002135DF" w:rsidP="002135DF">
      <w:pPr>
        <w:ind w:firstLineChars="200" w:firstLine="420"/>
      </w:pPr>
      <w:r>
        <w:rPr>
          <w:rFonts w:hint="eastAsia"/>
        </w:rPr>
        <w:t>让每个学生完成种植后通过课堂宣讲、劳动观察、制作成果等形式进行汇报自己亲手种植成果，从学生角度出发加强理论与实际的内容传播。</w:t>
      </w:r>
    </w:p>
    <w:p w:rsidR="002135DF" w:rsidRDefault="002135DF" w:rsidP="002135DF">
      <w:pPr>
        <w:ind w:firstLineChars="200" w:firstLine="420"/>
      </w:pPr>
      <w:r>
        <w:rPr>
          <w:rFonts w:hint="eastAsia"/>
        </w:rPr>
        <w:t>第二搭建劳动服务实践岗位，学校可让学生在劳动建设中的发挥主动性，通过自我实践或在教师及同伴监督实践中实现劳动目标，让学生组成劳动团队自我设立劳动目标和项目，其项目可涵盖讲述劳动故事、制作劳动主题手抄报、手工艺作品等鼓励学生通过自己的大胆构思、设计劳动实践项目，避免以命令为主的劳动实践。</w:t>
      </w:r>
    </w:p>
    <w:p w:rsidR="002135DF" w:rsidRDefault="002135DF" w:rsidP="002135DF">
      <w:pPr>
        <w:ind w:firstLineChars="200" w:firstLine="420"/>
      </w:pPr>
      <w:r>
        <w:rPr>
          <w:rFonts w:hint="eastAsia"/>
        </w:rPr>
        <w:t>总结</w:t>
      </w:r>
    </w:p>
    <w:p w:rsidR="002135DF" w:rsidRDefault="002135DF" w:rsidP="002135DF">
      <w:pPr>
        <w:ind w:firstLineChars="200" w:firstLine="420"/>
      </w:pPr>
      <w:r>
        <w:rPr>
          <w:rFonts w:hint="eastAsia"/>
        </w:rPr>
        <w:t>无论在哪个时段，劳动教育最重要核心是培育学生有正确的劳动观，在小学生身心各方面都有较强的可塑性，引导他们形成正确的劳动观，有助于正确认识劳动，形成良好的劳动品德，养成良好的劳动行为与习惯。</w:t>
      </w:r>
    </w:p>
    <w:p w:rsidR="002135DF" w:rsidRDefault="002135DF" w:rsidP="002135DF">
      <w:pPr>
        <w:ind w:firstLineChars="200" w:firstLine="420"/>
      </w:pPr>
      <w:r>
        <w:rPr>
          <w:rFonts w:hint="eastAsia"/>
        </w:rPr>
        <w:t>在广泛查阅国内外文献资料的基础上，通过对小学生劳动观进行现状调查，从影响小学生劳动观的内在因素和外在因素入手，进一步了解</w:t>
      </w:r>
      <w:r>
        <w:t xml:space="preserve"> </w:t>
      </w:r>
      <w:r>
        <w:t>目前小学生劳动观存在的问题并对其原因进行分析，从提升主体、丰富内容、创新方式、优化环境四个层面提出了相关建议和对策。</w:t>
      </w:r>
    </w:p>
    <w:p w:rsidR="002135DF" w:rsidRDefault="002135DF" w:rsidP="002135DF">
      <w:pPr>
        <w:ind w:firstLineChars="200" w:firstLine="420"/>
      </w:pPr>
      <w:r>
        <w:rPr>
          <w:rFonts w:hint="eastAsia"/>
        </w:rPr>
        <w:t>学校是劳动教育的主战场，但同时需要整个社会上下一致的支持，</w:t>
      </w:r>
      <w:r>
        <w:t xml:space="preserve"> </w:t>
      </w:r>
      <w:r>
        <w:t>因此需要从政府政策、学校制度、社会大众等层面的保障。</w:t>
      </w:r>
    </w:p>
    <w:p w:rsidR="002135DF" w:rsidRDefault="002135DF" w:rsidP="002135DF">
      <w:pPr>
        <w:ind w:firstLineChars="200" w:firstLine="420"/>
      </w:pPr>
      <w:r>
        <w:rPr>
          <w:rFonts w:hint="eastAsia"/>
        </w:rPr>
        <w:t>从宏观层面需要从国家从政策到经费的支持和教育改革的推进，在中观层面地方政府需要根据当地环境制定有效的社会面支持、人才发展引进，教育理念推行；在学校层面需要优化资源配置、优化教师队伍培</w:t>
      </w:r>
      <w:r>
        <w:t xml:space="preserve"> </w:t>
      </w:r>
      <w:r>
        <w:t>训系统、技术设备迭代更新等。</w:t>
      </w:r>
    </w:p>
    <w:p w:rsidR="002135DF" w:rsidRDefault="002135DF" w:rsidP="00FA7672">
      <w:pPr>
        <w:jc w:val="right"/>
      </w:pPr>
      <w:r>
        <w:rPr>
          <w:rFonts w:hint="eastAsia"/>
        </w:rPr>
        <w:t>网易</w:t>
      </w:r>
      <w:r>
        <w:rPr>
          <w:rFonts w:hint="eastAsia"/>
        </w:rPr>
        <w:t xml:space="preserve"> 2023-9-9</w:t>
      </w:r>
    </w:p>
    <w:p w:rsidR="002135DF" w:rsidRDefault="002135DF" w:rsidP="00F416AB">
      <w:pPr>
        <w:sectPr w:rsidR="002135DF"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749BA" w:rsidRDefault="000749BA"/>
    <w:sectPr w:rsidR="000749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1AB" w:rsidRDefault="000749B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1AB" w:rsidRDefault="000749BA">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1AB" w:rsidRDefault="000749B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1AB" w:rsidRDefault="000749BA">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35DF"/>
    <w:rsid w:val="000749BA"/>
    <w:rsid w:val="002135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35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35DF"/>
    <w:rPr>
      <w:rFonts w:ascii="黑体" w:eastAsia="黑体" w:hAnsi="宋体" w:cs="Times New Roman"/>
      <w:b/>
      <w:kern w:val="36"/>
      <w:sz w:val="32"/>
      <w:szCs w:val="32"/>
    </w:rPr>
  </w:style>
  <w:style w:type="paragraph" w:styleId="a3">
    <w:name w:val="header"/>
    <w:basedOn w:val="a"/>
    <w:link w:val="Char"/>
    <w:rsid w:val="002135D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135DF"/>
    <w:rPr>
      <w:rFonts w:ascii="宋体" w:eastAsia="宋体" w:hAnsi="宋体" w:cs="Times New Roman"/>
      <w:b/>
      <w:bCs/>
      <w:i/>
      <w:kern w:val="36"/>
      <w:sz w:val="24"/>
      <w:szCs w:val="18"/>
    </w:rPr>
  </w:style>
  <w:style w:type="paragraph" w:styleId="a4">
    <w:name w:val="footer"/>
    <w:basedOn w:val="a"/>
    <w:link w:val="Char0"/>
    <w:rsid w:val="002135D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135D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462</Words>
  <Characters>2638</Characters>
  <Application>Microsoft Office Word</Application>
  <DocSecurity>0</DocSecurity>
  <Lines>21</Lines>
  <Paragraphs>6</Paragraphs>
  <ScaleCrop>false</ScaleCrop>
  <Company>Microsoft</Company>
  <LinksUpToDate>false</LinksUpToDate>
  <CharactersWithSpaces>3094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2023-11-10T06:58:00Z</dcterms:created>
</cp:coreProperties>
</file>