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51" w:rsidRDefault="00282A51" w:rsidP="002E14C4">
      <w:pPr>
        <w:pStyle w:val="1"/>
      </w:pPr>
      <w:r>
        <w:rPr>
          <w:rFonts w:hint="eastAsia"/>
        </w:rPr>
        <w:t>山西省晋中市：市域内整体提升</w:t>
      </w:r>
      <w:r>
        <w:t xml:space="preserve"> 课堂育人效果</w:t>
      </w:r>
    </w:p>
    <w:p w:rsidR="00282A51" w:rsidRDefault="00282A51" w:rsidP="00282A51">
      <w:pPr>
        <w:ind w:firstLineChars="200" w:firstLine="420"/>
      </w:pPr>
      <w:r>
        <w:t>山西省晋中市坚持</w:t>
      </w:r>
      <w:r>
        <w:t>“</w:t>
      </w:r>
      <w:r>
        <w:t>市域统筹、顶层设计、夯实过程</w:t>
      </w:r>
      <w:r>
        <w:t>”</w:t>
      </w:r>
      <w:r>
        <w:t>，区域整体推进</w:t>
      </w:r>
      <w:r>
        <w:t>“</w:t>
      </w:r>
      <w:r>
        <w:t>指向核心素养的项目学习</w:t>
      </w:r>
      <w:r>
        <w:t>”</w:t>
      </w:r>
      <w:r>
        <w:t>课题实验。在课题组的引领下，通过两年的实践，以项目学习为载体，不断丰富和发展落实新课程标准的方法、路径，初步回答了</w:t>
      </w:r>
      <w:r>
        <w:t>“</w:t>
      </w:r>
      <w:r>
        <w:t>面对新课程标准我们该怎么办</w:t>
      </w:r>
      <w:r>
        <w:t>”“</w:t>
      </w:r>
      <w:r>
        <w:t>如何在市域范围内整体提升课堂主阵地的育人效果</w:t>
      </w:r>
      <w:r>
        <w:t>”</w:t>
      </w:r>
      <w:r>
        <w:t>等问题。</w:t>
      </w:r>
    </w:p>
    <w:p w:rsidR="00282A51" w:rsidRDefault="00282A51" w:rsidP="00282A51">
      <w:pPr>
        <w:ind w:firstLineChars="200" w:firstLine="420"/>
      </w:pPr>
      <w:r>
        <w:t>突出市域统筹，系统绘就整体推进的改革图谱</w:t>
      </w:r>
    </w:p>
    <w:p w:rsidR="00282A51" w:rsidRDefault="00282A51" w:rsidP="00282A51">
      <w:pPr>
        <w:ind w:firstLineChars="200" w:firstLine="420"/>
      </w:pPr>
      <w:r>
        <w:t>突出</w:t>
      </w:r>
      <w:r>
        <w:t>“</w:t>
      </w:r>
      <w:r>
        <w:t>整体布局</w:t>
      </w:r>
      <w:r>
        <w:t>”</w:t>
      </w:r>
      <w:r>
        <w:t>的改革方案。这个整体，包括全区域、全学科、全学段和全要素四个方面。晋中市将项目学习辐射到全市的</w:t>
      </w:r>
      <w:r>
        <w:t>2</w:t>
      </w:r>
      <w:r>
        <w:t>区、</w:t>
      </w:r>
      <w:r>
        <w:t>1</w:t>
      </w:r>
      <w:r>
        <w:t>市、</w:t>
      </w:r>
      <w:r>
        <w:t>8</w:t>
      </w:r>
      <w:r>
        <w:t>县，近</w:t>
      </w:r>
      <w:r>
        <w:t>190</w:t>
      </w:r>
      <w:r>
        <w:t>所初中学校和</w:t>
      </w:r>
      <w:r>
        <w:t>40</w:t>
      </w:r>
      <w:r>
        <w:t>多所高中学校，万余名学科教师和</w:t>
      </w:r>
      <w:r>
        <w:t>21</w:t>
      </w:r>
      <w:r>
        <w:t>万余名学生；涉及初中、高中学段的语文、数学、英语、道德与法治、历史、物理、化学、地理、生物</w:t>
      </w:r>
      <w:r>
        <w:t>9</w:t>
      </w:r>
      <w:r>
        <w:t>门学科。围绕晋中高质量实施新课程标准的内在需求，将发展核心素养的育人目标与项目学习的育人模式有机结合，系统牵引课程设置、课堂教学、作业设计、考试评价、教师发展、学生成长等学校教育教学的各个环节，以项目学习推动教育教学全要素集成</w:t>
      </w:r>
      <w:r>
        <w:rPr>
          <w:rFonts w:hint="eastAsia"/>
        </w:rPr>
        <w:t>、育人方式全方位变革，促使项目学习的效果真实发生、全面落地。</w:t>
      </w:r>
    </w:p>
    <w:p w:rsidR="00282A51" w:rsidRDefault="00282A51" w:rsidP="00282A51">
      <w:pPr>
        <w:ind w:firstLineChars="200" w:firstLine="420"/>
      </w:pPr>
      <w:r>
        <w:t>突出</w:t>
      </w:r>
      <w:r>
        <w:t>“</w:t>
      </w:r>
      <w:r>
        <w:t>顶层设计</w:t>
      </w:r>
      <w:r>
        <w:t>”</w:t>
      </w:r>
      <w:r>
        <w:t>的改革目标。围绕项目学习实验的总体要求，晋中市确定了总体目标、阶段目标和年度目标。在初中、高中学段推进更多学科、更大范围、更为系统的项目学习整体改革，通过</w:t>
      </w:r>
      <w:r>
        <w:t>“</w:t>
      </w:r>
      <w:r>
        <w:t>两个三年</w:t>
      </w:r>
      <w:r>
        <w:t>”</w:t>
      </w:r>
      <w:r>
        <w:t>行动计划以及每年的年度目标，力求区域内初中和普通高中学校整体推进项目学习，真正达到常态化实施，努力建成</w:t>
      </w:r>
      <w:r>
        <w:t>“</w:t>
      </w:r>
      <w:r>
        <w:t>改革课堂、改革作业、改革评价，提高学生整体学业质量和核心素养、提升教师专业发展水平和生存质量，建设健康和可持续发展教育生态</w:t>
      </w:r>
      <w:r>
        <w:t>”</w:t>
      </w:r>
      <w:r>
        <w:t>的</w:t>
      </w:r>
      <w:r>
        <w:t>“</w:t>
      </w:r>
      <w:r>
        <w:t>三改两提一建</w:t>
      </w:r>
      <w:r>
        <w:t>”</w:t>
      </w:r>
      <w:r>
        <w:t>先行示范区。</w:t>
      </w:r>
    </w:p>
    <w:p w:rsidR="00282A51" w:rsidRDefault="00282A51" w:rsidP="00282A51">
      <w:pPr>
        <w:ind w:firstLineChars="200" w:firstLine="420"/>
      </w:pPr>
      <w:r>
        <w:t>突出</w:t>
      </w:r>
      <w:r>
        <w:t>“</w:t>
      </w:r>
      <w:r>
        <w:t>明确适合</w:t>
      </w:r>
      <w:r>
        <w:t>”</w:t>
      </w:r>
      <w:r>
        <w:t>的改革路径。结合市域教育现状，晋中市确定了基于学科的项目学习的改革路径。这条路径更易于落实新课标的学科要求，更易于与学科教学相结合，更易于实现</w:t>
      </w:r>
      <w:r>
        <w:t>“</w:t>
      </w:r>
      <w:r>
        <w:t>三改</w:t>
      </w:r>
      <w:r>
        <w:t>”</w:t>
      </w:r>
      <w:r>
        <w:t>的改革愿景，也能更好地发展学生的学科素养。</w:t>
      </w:r>
    </w:p>
    <w:p w:rsidR="00282A51" w:rsidRDefault="00282A51" w:rsidP="00282A51">
      <w:pPr>
        <w:ind w:firstLineChars="200" w:firstLine="420"/>
      </w:pPr>
      <w:r>
        <w:t>坚持顶层设计，科学构建高效推进的改革机制</w:t>
      </w:r>
    </w:p>
    <w:p w:rsidR="00282A51" w:rsidRDefault="00282A51" w:rsidP="00282A51">
      <w:pPr>
        <w:ind w:firstLineChars="200" w:firstLine="420"/>
      </w:pPr>
      <w:r>
        <w:t>构建完备的组织体系。晋中市认真制定了项目学习区域整体改革实施方案，顶层建构项目学习实验的组织体系，建立了项目学习实验改革领导组和多方专家参与的项目学习指导团队，以及学科教研组织体系、不同类型的项目学习团队，为项目学习的顺利实施提供组织保障。</w:t>
      </w:r>
    </w:p>
    <w:p w:rsidR="00282A51" w:rsidRDefault="00282A51" w:rsidP="00282A51">
      <w:pPr>
        <w:ind w:firstLineChars="200" w:firstLine="420"/>
      </w:pPr>
      <w:r>
        <w:t>建立良好的运行机制。主要形成了宏观、中观、微观三个层面的运行机制。宏观层面是指顶层设计、行政推动、分级落实，即市教育局发挥区域统筹作用，组织相关单位和学校具体落实；中观层面的主要特征为任务驱动、成果带动、评价拉动，即在完成任务、形成成果以及全要素评价的拉动下激励教师参与项目学习，解决教师</w:t>
      </w:r>
      <w:r>
        <w:t>“</w:t>
      </w:r>
      <w:r>
        <w:t>愿意做</w:t>
      </w:r>
      <w:r>
        <w:t>”</w:t>
      </w:r>
      <w:r>
        <w:t>和</w:t>
      </w:r>
      <w:r>
        <w:t>“</w:t>
      </w:r>
      <w:r>
        <w:t>学会做</w:t>
      </w:r>
      <w:r>
        <w:t>”</w:t>
      </w:r>
      <w:r>
        <w:t>的问题；微观层面则是形成</w:t>
      </w:r>
      <w:r>
        <w:t>“1+3+1”</w:t>
      </w:r>
      <w:r>
        <w:t>指导模式，即</w:t>
      </w:r>
      <w:r>
        <w:t>1</w:t>
      </w:r>
      <w:r>
        <w:t>次通识培训，由学科专家进行教学设计、试讲和正式讲</w:t>
      </w:r>
      <w:r>
        <w:t>3</w:t>
      </w:r>
      <w:r>
        <w:t>次指导，以及</w:t>
      </w:r>
      <w:r>
        <w:t>1</w:t>
      </w:r>
      <w:r>
        <w:t>次总结交流，达到点面结合、上下贯通。</w:t>
      </w:r>
    </w:p>
    <w:p w:rsidR="00282A51" w:rsidRDefault="00282A51" w:rsidP="00282A51">
      <w:pPr>
        <w:ind w:firstLineChars="200" w:firstLine="420"/>
      </w:pPr>
      <w:r>
        <w:t>健全科学的评价机制。初步构建了项目学习评价机制的建设思路，形成了包括对县（区、市）、学校、教师、教学、成果等项目学习整体改革评价体系的建设框架。目前，《晋中市项目学习教学评价细则》已基本完成，其他的评价方案和细则将作为</w:t>
      </w:r>
      <w:r>
        <w:t>2023</w:t>
      </w:r>
      <w:r>
        <w:t>学年</w:t>
      </w:r>
      <w:r>
        <w:t>“</w:t>
      </w:r>
      <w:r>
        <w:t>全要素构建</w:t>
      </w:r>
      <w:r>
        <w:t>”</w:t>
      </w:r>
      <w:r>
        <w:t>中的重点工作予以突破。针对县（区、市）项目学习的评价，第一是取消了市对县（区、市）中考成绩的排名和表彰，为学校松绑；第二是强化对县（区、市）项目学习过程和成果的评价；第三是组织开展随机评价，促使各县（区、市）将学校的项目学习纳入日常考核，实现了项目学习示范项目</w:t>
      </w:r>
      <w:r>
        <w:rPr>
          <w:rFonts w:hint="eastAsia"/>
        </w:rPr>
        <w:t>的学校全覆盖、学科全覆盖。</w:t>
      </w:r>
    </w:p>
    <w:p w:rsidR="00282A51" w:rsidRDefault="00282A51" w:rsidP="00282A51">
      <w:pPr>
        <w:ind w:firstLineChars="200" w:firstLine="420"/>
      </w:pPr>
      <w:r>
        <w:t>不断夯实过程，全面形成卓有成效的指导模式</w:t>
      </w:r>
    </w:p>
    <w:p w:rsidR="00282A51" w:rsidRDefault="00282A51" w:rsidP="00282A51">
      <w:pPr>
        <w:ind w:firstLineChars="200" w:firstLine="420"/>
      </w:pPr>
      <w:r>
        <w:t>以</w:t>
      </w:r>
      <w:r>
        <w:t>“1”</w:t>
      </w:r>
      <w:r>
        <w:t>为基础，全区域实施项目学习。</w:t>
      </w:r>
      <w:r>
        <w:t>“1”</w:t>
      </w:r>
      <w:r>
        <w:t>即</w:t>
      </w:r>
      <w:r>
        <w:t>“1</w:t>
      </w:r>
      <w:r>
        <w:t>个项目</w:t>
      </w:r>
      <w:r>
        <w:t>”</w:t>
      </w:r>
      <w:r>
        <w:t>，就是在专家指导下，每学期每学科集中开展一个示范性项目，在全市所有学校全面实施项目学习。</w:t>
      </w:r>
    </w:p>
    <w:p w:rsidR="00282A51" w:rsidRDefault="00282A51" w:rsidP="00282A51">
      <w:pPr>
        <w:ind w:firstLineChars="200" w:firstLine="420"/>
      </w:pPr>
      <w:r>
        <w:t>以</w:t>
      </w:r>
      <w:r>
        <w:t>“2”</w:t>
      </w:r>
      <w:r>
        <w:t>为核心，全方位指导项目学习。</w:t>
      </w:r>
      <w:r>
        <w:t>“2”</w:t>
      </w:r>
      <w:r>
        <w:t>即</w:t>
      </w:r>
      <w:r>
        <w:t>“2</w:t>
      </w:r>
      <w:r>
        <w:t>个结合</w:t>
      </w:r>
      <w:r>
        <w:t>”</w:t>
      </w:r>
      <w:r>
        <w:t>，主要指对市级种子教师的重点培训与对全市所有学科教师的集中培训相结合，以及线上与线下培训相结合，提升教师操作水平和能力素养。</w:t>
      </w:r>
    </w:p>
    <w:p w:rsidR="00282A51" w:rsidRDefault="00282A51" w:rsidP="00282A51">
      <w:pPr>
        <w:ind w:firstLineChars="200" w:firstLine="420"/>
      </w:pPr>
      <w:r>
        <w:t>以</w:t>
      </w:r>
      <w:r>
        <w:t>“3”</w:t>
      </w:r>
      <w:r>
        <w:t>为重点，全过程组织项目学习。</w:t>
      </w:r>
      <w:r>
        <w:t>“3”</w:t>
      </w:r>
      <w:r>
        <w:t>即</w:t>
      </w:r>
      <w:r>
        <w:t>“3</w:t>
      </w:r>
      <w:r>
        <w:t>个环节</w:t>
      </w:r>
      <w:r>
        <w:t>”</w:t>
      </w:r>
      <w:r>
        <w:t>，主要指项目学习经历的通识培训、实操指导和总结交流，即微观层面的</w:t>
      </w:r>
      <w:r>
        <w:t>“1+3+1”</w:t>
      </w:r>
      <w:r>
        <w:t>运行模式，保障全市项目学习的运转顺畅。</w:t>
      </w:r>
    </w:p>
    <w:p w:rsidR="00282A51" w:rsidRDefault="00282A51" w:rsidP="00282A51">
      <w:pPr>
        <w:ind w:firstLineChars="200" w:firstLine="420"/>
      </w:pPr>
      <w:r>
        <w:t>以</w:t>
      </w:r>
      <w:r>
        <w:t>“4”</w:t>
      </w:r>
      <w:r>
        <w:t>为拓展，全要素推进项目学习。</w:t>
      </w:r>
      <w:r>
        <w:t>“4”</w:t>
      </w:r>
      <w:r>
        <w:t>即</w:t>
      </w:r>
      <w:r>
        <w:t>“4</w:t>
      </w:r>
      <w:r>
        <w:t>个同步</w:t>
      </w:r>
      <w:r>
        <w:t>”</w:t>
      </w:r>
      <w:r>
        <w:t>，就是全市同步实施包括局长、校长、教研室主任在内的研修，微项目实验，作业改革和考试命题改革四大工程。</w:t>
      </w:r>
    </w:p>
    <w:p w:rsidR="00282A51" w:rsidRDefault="00282A51" w:rsidP="00282A51">
      <w:pPr>
        <w:ind w:firstLineChars="200" w:firstLine="420"/>
      </w:pPr>
      <w:r>
        <w:t>近两年的实践，使晋中市在项目学习区域整体推进方面，组织体系更加完善，运行机制更加通畅，本土团队高度投入，县级部门积极推动，学校层面比学赶超，教师群体广泛参与，一线教师驾驭项目学习的能力不断提升，课堂教学日益灵动，促进学生在解决真实问题的过程中提升能力和素养。</w:t>
      </w:r>
      <w:r>
        <w:t>“</w:t>
      </w:r>
      <w:r>
        <w:t>市里急、县里慢、部分学校等看站</w:t>
      </w:r>
      <w:r>
        <w:t>”</w:t>
      </w:r>
      <w:r>
        <w:t>的局面全面改善，全区域、全学段、全学科、全要素推进项目学习之势正在形成。</w:t>
      </w:r>
    </w:p>
    <w:p w:rsidR="00282A51" w:rsidRDefault="00282A51" w:rsidP="00282A51">
      <w:pPr>
        <w:ind w:firstLineChars="200" w:firstLine="420"/>
      </w:pPr>
      <w:r>
        <w:t>项目学习还产生了较强的学术影响：在全省举办的项目学习案例评比中，晋中市共有</w:t>
      </w:r>
      <w:r>
        <w:t>309</w:t>
      </w:r>
      <w:r>
        <w:t>个案例获得不同等次的奖项。在山西省规划办组织的课题申报中，全市有</w:t>
      </w:r>
      <w:r>
        <w:t>30</w:t>
      </w:r>
      <w:r>
        <w:t>个有关项目学习的课题被审定立项。今年</w:t>
      </w:r>
      <w:r>
        <w:t>8</w:t>
      </w:r>
      <w:r>
        <w:t>月，晋中市承办了</w:t>
      </w:r>
      <w:r>
        <w:t>“</w:t>
      </w:r>
      <w:r>
        <w:t>指向核心素养的项目学习区域整体改革</w:t>
      </w:r>
      <w:r>
        <w:t>”</w:t>
      </w:r>
      <w:r>
        <w:t>暑期总结暨研修活动，吸引了线下</w:t>
      </w:r>
      <w:r>
        <w:t>3000</w:t>
      </w:r>
      <w:r>
        <w:t>多名教师和线上</w:t>
      </w:r>
      <w:r>
        <w:t>4</w:t>
      </w:r>
      <w:r>
        <w:t>万余名省内外教师参与，产生了积极的示范效应。</w:t>
      </w:r>
    </w:p>
    <w:p w:rsidR="00282A51" w:rsidRDefault="00282A51" w:rsidP="002E14C4">
      <w:pPr>
        <w:ind w:firstLine="420"/>
        <w:jc w:val="right"/>
      </w:pPr>
      <w:r w:rsidRPr="002E14C4">
        <w:rPr>
          <w:rFonts w:hint="eastAsia"/>
        </w:rPr>
        <w:t>山西省晋中市教育局</w:t>
      </w:r>
      <w:r>
        <w:rPr>
          <w:rFonts w:hint="eastAsia"/>
        </w:rPr>
        <w:t>2023-9-20</w:t>
      </w:r>
    </w:p>
    <w:p w:rsidR="00282A51" w:rsidRDefault="00282A51" w:rsidP="009533BE">
      <w:pPr>
        <w:sectPr w:rsidR="00282A51" w:rsidSect="009533BE">
          <w:type w:val="continuous"/>
          <w:pgSz w:w="11906" w:h="16838"/>
          <w:pgMar w:top="1644" w:right="1236" w:bottom="1418" w:left="1814" w:header="851" w:footer="907" w:gutter="0"/>
          <w:pgNumType w:start="1"/>
          <w:cols w:space="720"/>
          <w:docGrid w:type="lines" w:linePitch="341" w:charSpace="2373"/>
        </w:sectPr>
      </w:pPr>
    </w:p>
    <w:p w:rsidR="00D70249" w:rsidRDefault="00D70249"/>
    <w:sectPr w:rsidR="00D702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2A51"/>
    <w:rsid w:val="00282A51"/>
    <w:rsid w:val="00D702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82A5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82A5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Company>Microsoft</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2023-11-13T08:32:00Z</dcterms:created>
</cp:coreProperties>
</file>