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DFD" w:rsidRDefault="00565DFD" w:rsidP="00BC600E">
      <w:pPr>
        <w:pStyle w:val="1"/>
      </w:pPr>
      <w:r w:rsidRPr="00BC600E">
        <w:rPr>
          <w:rFonts w:hint="eastAsia"/>
        </w:rPr>
        <w:t>「自贡」沿滩区多管齐下推动基层统战工作再“发力”</w:t>
      </w:r>
    </w:p>
    <w:p w:rsidR="00565DFD" w:rsidRDefault="00565DFD" w:rsidP="00565DFD">
      <w:pPr>
        <w:ind w:firstLineChars="200" w:firstLine="420"/>
      </w:pPr>
      <w:r>
        <w:rPr>
          <w:rFonts w:hint="eastAsia"/>
        </w:rPr>
        <w:t>一是制度机制再优化，配强队伍添动力。制定《沿滩区</w:t>
      </w:r>
      <w:r>
        <w:t>2023</w:t>
      </w:r>
      <w:r>
        <w:t>年统战工作要点》，完善《统战工作领导小组成员单位职责》，着力提升全区</w:t>
      </w:r>
      <w:r>
        <w:t>12</w:t>
      </w:r>
      <w:r>
        <w:t>个乡镇（街道）、</w:t>
      </w:r>
      <w:r>
        <w:t>113</w:t>
      </w:r>
      <w:r>
        <w:t>个村（社区）统战工作规范化建设水平。指导各乡镇（街道）建立统战工作领导小组，定期召开基层统战工作推进会，落实乡镇（街道）党委（党工委）定期报告工作制度，将统战工作纳入乡镇（街道）领导党建述职内容，压紧压实</w:t>
      </w:r>
      <w:r>
        <w:t>“</w:t>
      </w:r>
      <w:r>
        <w:t>第一责任人</w:t>
      </w:r>
      <w:r>
        <w:t>”</w:t>
      </w:r>
      <w:r>
        <w:t>职责。挑选精兵强将配齐统战干事，搭建统战工作比武练兵大舞台，打造一支</w:t>
      </w:r>
      <w:r>
        <w:t>“</w:t>
      </w:r>
      <w:r>
        <w:t>想干事、能干事、干实事、干成事</w:t>
      </w:r>
      <w:r>
        <w:t>”</w:t>
      </w:r>
      <w:r>
        <w:t>的基层统战队伍。</w:t>
      </w:r>
    </w:p>
    <w:p w:rsidR="00565DFD" w:rsidRDefault="00565DFD" w:rsidP="00565DFD">
      <w:pPr>
        <w:ind w:firstLineChars="200" w:firstLine="420"/>
      </w:pPr>
      <w:r>
        <w:rPr>
          <w:rFonts w:hint="eastAsia"/>
        </w:rPr>
        <w:t>二是多点发力创特色，融入发展新元素。创新“新乡贤</w:t>
      </w:r>
      <w:r>
        <w:t>+</w:t>
      </w:r>
      <w:r>
        <w:t>商会</w:t>
      </w:r>
      <w:r>
        <w:t>+</w:t>
      </w:r>
      <w:r>
        <w:t>文旅</w:t>
      </w:r>
      <w:r>
        <w:t>+</w:t>
      </w:r>
      <w:r>
        <w:t>乡村振兴</w:t>
      </w:r>
      <w:r>
        <w:t>+”</w:t>
      </w:r>
      <w:r>
        <w:t>新模式，以</w:t>
      </w:r>
      <w:r>
        <w:t>“</w:t>
      </w:r>
      <w:r>
        <w:t>万企兴万村</w:t>
      </w:r>
      <w:r>
        <w:t>”</w:t>
      </w:r>
      <w:r>
        <w:t>等活动为契机，助力产业发展、农民增收。永安镇新乡贤带领发展花椒、水蜜桃等产业，发扬非遗</w:t>
      </w:r>
      <w:r>
        <w:t>“</w:t>
      </w:r>
      <w:r>
        <w:t>柳棍</w:t>
      </w:r>
      <w:r>
        <w:t>”</w:t>
      </w:r>
      <w:r>
        <w:t>和草雕、草编技艺，带动就业</w:t>
      </w:r>
      <w:r>
        <w:t>2000</w:t>
      </w:r>
      <w:r>
        <w:t>余人，增收</w:t>
      </w:r>
      <w:r>
        <w:t>3000</w:t>
      </w:r>
      <w:r>
        <w:t>元年</w:t>
      </w:r>
      <w:r>
        <w:t>/</w:t>
      </w:r>
      <w:r>
        <w:t>户。王井镇乡贤创立王井建材公司、食用菌种植公司，带动村民就业</w:t>
      </w:r>
      <w:r>
        <w:t>40</w:t>
      </w:r>
      <w:r>
        <w:t>余人，种植蘑菇</w:t>
      </w:r>
      <w:r>
        <w:t>10</w:t>
      </w:r>
      <w:r>
        <w:t>余亩，年产</w:t>
      </w:r>
      <w:r>
        <w:t>10</w:t>
      </w:r>
      <w:r>
        <w:t>万斤。联络镇新乡贤创立</w:t>
      </w:r>
      <w:r>
        <w:t>“</w:t>
      </w:r>
      <w:r>
        <w:t>朱永春</w:t>
      </w:r>
      <w:r>
        <w:t>”</w:t>
      </w:r>
      <w:r>
        <w:t>创美藤编厂，吸纳就业</w:t>
      </w:r>
      <w:r>
        <w:t>200</w:t>
      </w:r>
      <w:r>
        <w:t>余名，实现收入</w:t>
      </w:r>
      <w:r>
        <w:t>1800</w:t>
      </w:r>
      <w:r>
        <w:t>元</w:t>
      </w:r>
      <w:r>
        <w:t>/</w:t>
      </w:r>
      <w:r>
        <w:t>月。仙市镇突出古镇文旅品牌，开展</w:t>
      </w:r>
      <w:r>
        <w:t>“</w:t>
      </w:r>
      <w:r>
        <w:t>玩灯节</w:t>
      </w:r>
      <w:r>
        <w:t>”</w:t>
      </w:r>
      <w:r>
        <w:t>、</w:t>
      </w:r>
      <w:r>
        <w:t>“</w:t>
      </w:r>
      <w:r>
        <w:t>天灯祈福</w:t>
      </w:r>
      <w:r>
        <w:t>”</w:t>
      </w:r>
      <w:r>
        <w:t>等民族团结示范创建活动，吸</w:t>
      </w:r>
      <w:r>
        <w:rPr>
          <w:rFonts w:hint="eastAsia"/>
        </w:rPr>
        <w:t>引游客</w:t>
      </w:r>
      <w:r>
        <w:t>200</w:t>
      </w:r>
      <w:r>
        <w:t>万余人次。九洪乡实施</w:t>
      </w:r>
      <w:r>
        <w:t>“</w:t>
      </w:r>
      <w:r>
        <w:t>九台山绿色生态走廊</w:t>
      </w:r>
      <w:r>
        <w:t>”</w:t>
      </w:r>
      <w:r>
        <w:t>乡村振兴示范项目，打造全区首个平扬花椒产业示范园，种植花椒</w:t>
      </w:r>
      <w:r>
        <w:t>1.5</w:t>
      </w:r>
      <w:r>
        <w:t>万亩。沿滩镇建设多民族居住的</w:t>
      </w:r>
      <w:r>
        <w:t>“</w:t>
      </w:r>
      <w:r>
        <w:t>民族团结大院</w:t>
      </w:r>
      <w:r>
        <w:t>”</w:t>
      </w:r>
      <w:r>
        <w:t>，举办</w:t>
      </w:r>
      <w:r>
        <w:t>“</w:t>
      </w:r>
      <w:r>
        <w:t>非遗文化进展馆</w:t>
      </w:r>
      <w:r>
        <w:t>”</w:t>
      </w:r>
      <w:r>
        <w:t>、</w:t>
      </w:r>
      <w:r>
        <w:t>“</w:t>
      </w:r>
      <w:r>
        <w:t>各民族手拉手一家亲</w:t>
      </w:r>
      <w:r>
        <w:t>”</w:t>
      </w:r>
      <w:r>
        <w:t>等主题活动</w:t>
      </w:r>
      <w:r>
        <w:t>40</w:t>
      </w:r>
      <w:r>
        <w:t>余场次。</w:t>
      </w:r>
    </w:p>
    <w:p w:rsidR="00565DFD" w:rsidRDefault="00565DFD" w:rsidP="00565DFD">
      <w:pPr>
        <w:ind w:firstLineChars="200" w:firstLine="420"/>
      </w:pPr>
      <w:r>
        <w:rPr>
          <w:rFonts w:hint="eastAsia"/>
        </w:rPr>
        <w:t>三是拉练强兵严考核，助推工作上台阶。搭建统战工作比武练兵大舞台，组织乡镇（街道）开展统战工作拉练活动，到统战工作成效显著的乡镇（街道）现场学习考察，达到相互学习、相互交流、共同提高的目的。分解下达乡镇（街道）统战工作任务，出台《统战工作考评细则》，建立完善工作激励机制，把工作任务量化细化具体化。每季度组织基层梳理分析工作进度，对进度落后的督促制定工作推进“作战图”，落实责任领导、责任人和整改时限，通过对标对表压紧压实基层工作责任，助力基层统战工作高质量发展。</w:t>
      </w:r>
    </w:p>
    <w:p w:rsidR="00565DFD" w:rsidRDefault="00565DFD" w:rsidP="00BC600E">
      <w:pPr>
        <w:jc w:val="right"/>
      </w:pPr>
      <w:r w:rsidRPr="00BC600E">
        <w:rPr>
          <w:rFonts w:hint="eastAsia"/>
        </w:rPr>
        <w:t>沿滩区委统战部</w:t>
      </w:r>
      <w:r>
        <w:rPr>
          <w:rFonts w:hint="eastAsia"/>
        </w:rPr>
        <w:t>2023-9-8</w:t>
      </w:r>
    </w:p>
    <w:p w:rsidR="00565DFD" w:rsidRDefault="00565DFD" w:rsidP="001A5068">
      <w:pPr>
        <w:sectPr w:rsidR="00565DFD" w:rsidSect="001A506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E4BDA" w:rsidRDefault="00DE4BDA"/>
    <w:sectPr w:rsidR="00DE4B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65DFD"/>
    <w:rsid w:val="00565DFD"/>
    <w:rsid w:val="00DE4B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65DF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65DF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759</Characters>
  <Application>Microsoft Office Word</Application>
  <DocSecurity>0</DocSecurity>
  <Lines>6</Lines>
  <Paragraphs>1</Paragraphs>
  <ScaleCrop>false</ScaleCrop>
  <Company>微软中国</Company>
  <LinksUpToDate>false</LinksUpToDate>
  <CharactersWithSpaces>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2023-09-13T11:06:00Z</dcterms:created>
</cp:coreProperties>
</file>