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C21" w:rsidRDefault="00A57C21" w:rsidP="00FA76C2">
      <w:pPr>
        <w:pStyle w:val="1"/>
      </w:pPr>
      <w:r w:rsidRPr="00FA76C2">
        <w:rPr>
          <w:rFonts w:hint="eastAsia"/>
        </w:rPr>
        <w:t>北京牛街街道举办社区工作者职业技能先锋擂台赛</w:t>
      </w:r>
    </w:p>
    <w:p w:rsidR="00A57C21" w:rsidRDefault="00A57C21" w:rsidP="00A57C21">
      <w:pPr>
        <w:ind w:firstLineChars="200" w:firstLine="420"/>
      </w:pPr>
      <w:r>
        <w:rPr>
          <w:rFonts w:hint="eastAsia"/>
        </w:rPr>
        <w:t>“百年胡同底蕴深，要让胡同换新貌；路面整洁不能少，停车管理很必要；勤入户，多走访，居民动员少不了；现场会，收民意，困难再多难不倒……”一声声响彻全场的口号此起彼伏。</w:t>
      </w:r>
      <w:r>
        <w:t>8</w:t>
      </w:r>
      <w:r>
        <w:t>月</w:t>
      </w:r>
      <w:r>
        <w:t>29</w:t>
      </w:r>
      <w:r>
        <w:t>日上午，北京西城牛街街道举办</w:t>
      </w:r>
      <w:r>
        <w:t>“</w:t>
      </w:r>
      <w:r>
        <w:t>牛街社工争先锋</w:t>
      </w:r>
      <w:r>
        <w:t xml:space="preserve"> </w:t>
      </w:r>
      <w:r>
        <w:t>和合愿景双提升</w:t>
      </w:r>
      <w:r>
        <w:t>”</w:t>
      </w:r>
      <w:r>
        <w:t xml:space="preserve">主题社区工作者职业技能先锋擂台赛，以快口展示、竞赛答题的方式展示社区党建引领、基层治理特色、民族团结等多元化的社区工作。　　</w:t>
      </w:r>
    </w:p>
    <w:p w:rsidR="00A57C21" w:rsidRDefault="00A57C21" w:rsidP="00FA76C2">
      <w:r>
        <w:rPr>
          <w:rFonts w:hint="eastAsia"/>
        </w:rPr>
        <w:t xml:space="preserve">　　各社区立足自身特色，从民生需求出发，现场社区工作者代表强强联手，以快口表演的方式展示为民服务答卷。随后，竞赛场上，竞赛题目聚焦“政策热点一把抓”、“地区情况一口清”和“为民办事一刀准”等社区基层治理问题，参赛选手相互切磋，一决高低，将活动一次又一次推向高潮。经过初赛的热火朝天、决赛的龙争虎斗，最终牛街西里一区社区、春风社区、枫桦社区</w:t>
      </w:r>
      <w:r>
        <w:t>3</w:t>
      </w:r>
      <w:r>
        <w:t xml:space="preserve">支参赛队伍拔得头筹，白广路社区获得最佳组织奖，法源寺社区、牛街西里二区社区获得风采奖，南线阁社区、菜园北里社区获得创意奖，牛街东里社区、钢院社区获得人气奖。　　</w:t>
      </w:r>
    </w:p>
    <w:p w:rsidR="00A57C21" w:rsidRDefault="00A57C21" w:rsidP="00FA76C2">
      <w:r>
        <w:rPr>
          <w:rFonts w:hint="eastAsia"/>
        </w:rPr>
        <w:t xml:space="preserve">　　此外，活动还设置了“青蓝结对拜师”环节，以“青蓝相承，共筑和合”为主题，将街道今年入职的</w:t>
      </w:r>
      <w:r>
        <w:t>15</w:t>
      </w:r>
      <w:r>
        <w:t>位新社工与</w:t>
      </w:r>
      <w:r>
        <w:t>15</w:t>
      </w:r>
      <w:r>
        <w:t>位社工骨干共签结对书，现场将新社工与所在社区的优秀社工骨干进行结对。通过</w:t>
      </w:r>
      <w:r>
        <w:t>“</w:t>
      </w:r>
      <w:r>
        <w:t>师徒结对</w:t>
      </w:r>
      <w:r>
        <w:t>”</w:t>
      </w:r>
      <w:r>
        <w:t>的方式，积极发挥</w:t>
      </w:r>
      <w:r>
        <w:t>“</w:t>
      </w:r>
      <w:r>
        <w:t>传帮带</w:t>
      </w:r>
      <w:r>
        <w:t>”</w:t>
      </w:r>
      <w:r>
        <w:t>作用，在社区治理、社区服务等方面，通过面对面交流、跟班学习等方式进行交流互动，以帮助新社工提升业务水平和能力，打造一支素质优良的专业化社区工作者队伍。</w:t>
      </w:r>
    </w:p>
    <w:p w:rsidR="00A57C21" w:rsidRDefault="00A57C21" w:rsidP="00FA76C2">
      <w:r>
        <w:rPr>
          <w:rFonts w:hint="eastAsia"/>
        </w:rPr>
        <w:t xml:space="preserve">　　吴园菁作为扎根社区多年的“老社工”代表，讲述社工的意义，她深情地说道：“家家户户的‘喜乐悲欢’需要我们记挂在心头，邻里的‘鸡毛蒜皮’就是我们的头等大事。听到居民说一句：‘有你在，我就踏实多了！’于我而言这也就足够了。”　　</w:t>
      </w:r>
    </w:p>
    <w:p w:rsidR="00A57C21" w:rsidRDefault="00A57C21" w:rsidP="00FA76C2">
      <w:r>
        <w:rPr>
          <w:rFonts w:hint="eastAsia"/>
        </w:rPr>
        <w:t xml:space="preserve">　　据悉，此次先锋擂台赛活动以提升工作效能水平、提升社工队伍素质能力为总目标，通过以赛促学、以赛促干、学赛结合，营造比学赶超的浓厚氛围，着力打造一支政治坚定、素质优良、能力突出、群众满意的职业化、专业化的社区工作者队伍。</w:t>
      </w:r>
    </w:p>
    <w:p w:rsidR="00A57C21" w:rsidRDefault="00A57C21" w:rsidP="00FA76C2">
      <w:r>
        <w:rPr>
          <w:rFonts w:hint="eastAsia"/>
        </w:rPr>
        <w:t xml:space="preserve">　　今年以来，牛街街道高度重视社区工作者队伍建设，围绕区委、区政府部署的“双提升”工程工作要求，以提升社区工作者的业务技能水平、组织协调能力、应急处置能力、调解纠纷能力、心理疏导能力等综合素质为目标，通过“赋能”培训、新社工“育苗”培训、人才“培优”培训等多样化方式，为社工综合能力提升，推动实现社工提质强能，工作提速增效。此外，街道还围绕“两个工程”建设，组织各社区在静态交通治理、街区治理、服务群众等多个方面进行了有效探索。</w:t>
      </w:r>
    </w:p>
    <w:p w:rsidR="00A57C21" w:rsidRDefault="00A57C21" w:rsidP="00FA76C2">
      <w:pPr>
        <w:ind w:firstLine="420"/>
      </w:pPr>
      <w:r>
        <w:rPr>
          <w:rFonts w:hint="eastAsia"/>
        </w:rPr>
        <w:t>下一步，街道将继续以争当“红墙先锋”，展现“红墙先锋”新面貌，聚焦党建引领、民生服务、队伍建设等，以系统实施“双提升”工程为依托，推动牛街地区社区工作者效能水平全面提升、干部队伍素质能力全面提升。</w:t>
      </w:r>
    </w:p>
    <w:p w:rsidR="00A57C21" w:rsidRDefault="00A57C21" w:rsidP="00FA76C2">
      <w:pPr>
        <w:ind w:firstLine="420"/>
        <w:jc w:val="right"/>
      </w:pPr>
      <w:r w:rsidRPr="00FA76C2">
        <w:rPr>
          <w:rFonts w:hint="eastAsia"/>
        </w:rPr>
        <w:t>人民网</w:t>
      </w:r>
      <w:r>
        <w:rPr>
          <w:rFonts w:hint="eastAsia"/>
        </w:rPr>
        <w:t xml:space="preserve"> 2023-8-30</w:t>
      </w:r>
    </w:p>
    <w:p w:rsidR="00A57C21" w:rsidRDefault="00A57C21" w:rsidP="00B70B85">
      <w:pPr>
        <w:sectPr w:rsidR="00A57C21" w:rsidSect="00B70B8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D0BBC" w:rsidRDefault="006D0BBC"/>
    <w:sectPr w:rsidR="006D0B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7C21"/>
    <w:rsid w:val="006D0BBC"/>
    <w:rsid w:val="00A57C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7C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57C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1017</Characters>
  <Application>Microsoft Office Word</Application>
  <DocSecurity>0</DocSecurity>
  <Lines>8</Lines>
  <Paragraphs>2</Paragraphs>
  <ScaleCrop>false</ScaleCrop>
  <Company>Microsoft</Company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2023-09-01T08:53:00Z</dcterms:created>
</cp:coreProperties>
</file>