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0A8" w:rsidRDefault="003D40A8" w:rsidP="00512AF4">
      <w:pPr>
        <w:pStyle w:val="1"/>
      </w:pPr>
      <w:r w:rsidRPr="00512AF4">
        <w:rPr>
          <w:rFonts w:hint="eastAsia"/>
        </w:rPr>
        <w:t>西城区月坛街道两新组织服务社区“新邻居”</w:t>
      </w:r>
    </w:p>
    <w:p w:rsidR="003D40A8" w:rsidRDefault="003D40A8" w:rsidP="003D40A8">
      <w:pPr>
        <w:ind w:firstLineChars="200" w:firstLine="420"/>
      </w:pPr>
      <w:r>
        <w:rPr>
          <w:rFonts w:hint="eastAsia"/>
        </w:rPr>
        <w:t>近日，北京青年报记者获悉，自“红墙先锋工程”实施以来，西城区月坛街道工委充分发挥党建引领作用，强化联动协作机制，搭建街道、社区与辖区单位之间的协作平台，凝聚各方力量参与美好社区建设，为基层治理提供新动能。</w:t>
      </w:r>
    </w:p>
    <w:p w:rsidR="003D40A8" w:rsidRDefault="003D40A8" w:rsidP="003D40A8">
      <w:pPr>
        <w:ind w:firstLineChars="200" w:firstLine="420"/>
      </w:pPr>
      <w:r>
        <w:rPr>
          <w:rFonts w:hint="eastAsia"/>
        </w:rPr>
        <w:t>服务社区“新邻居”</w:t>
      </w:r>
    </w:p>
    <w:p w:rsidR="003D40A8" w:rsidRDefault="003D40A8" w:rsidP="003D40A8">
      <w:pPr>
        <w:ind w:firstLineChars="200" w:firstLine="420"/>
      </w:pPr>
      <w:r>
        <w:rPr>
          <w:rFonts w:hint="eastAsia"/>
        </w:rPr>
        <w:t>月坛街道工委联合北京链家党委，共同发布“新邻心悦服务包”，服务新迁入月坛地区的居民，提高社区“新邻居”的融入度、满意度和归属感。</w:t>
      </w:r>
    </w:p>
    <w:p w:rsidR="003D40A8" w:rsidRDefault="003D40A8" w:rsidP="003D40A8">
      <w:pPr>
        <w:ind w:firstLineChars="200" w:firstLine="420"/>
      </w:pPr>
      <w:r>
        <w:rPr>
          <w:rFonts w:hint="eastAsia"/>
        </w:rPr>
        <w:t>月坛街道发布“新邻心悦服务包”，推出“温馨服务卡”，社工将手持“温馨服务卡”进行入户走访，主动了解居民诉求，对居民诉求进行登记、跟进、回访，增强居民对社区的归属感。</w:t>
      </w:r>
    </w:p>
    <w:p w:rsidR="003D40A8" w:rsidRDefault="003D40A8" w:rsidP="003D40A8">
      <w:pPr>
        <w:ind w:firstLineChars="200" w:firstLine="420"/>
      </w:pPr>
      <w:r>
        <w:rPr>
          <w:rFonts w:hint="eastAsia"/>
        </w:rPr>
        <w:t>北京链家党委发布“争当</w:t>
      </w:r>
      <w:r>
        <w:t>'</w:t>
      </w:r>
      <w:r>
        <w:t>红墙先锋</w:t>
      </w:r>
      <w:r>
        <w:t>'——</w:t>
      </w:r>
      <w:r>
        <w:t>链家服务包</w:t>
      </w:r>
      <w:r>
        <w:t>”</w:t>
      </w:r>
      <w:r>
        <w:t>，推出便民服务、社会服务、应急服务、社区共建等四大社区服务，切实履行企业职责，在基层治理中积极发挥作用。</w:t>
      </w:r>
    </w:p>
    <w:p w:rsidR="003D40A8" w:rsidRDefault="003D40A8" w:rsidP="003D40A8">
      <w:pPr>
        <w:ind w:firstLineChars="200" w:firstLine="420"/>
      </w:pPr>
      <w:r>
        <w:rPr>
          <w:rFonts w:hint="eastAsia"/>
        </w:rPr>
        <w:t>启动仪式上，还通过情景短剧的方式，生动形象地演绎了“新邻心悦服务包”的适用场景和服务内容。</w:t>
      </w:r>
    </w:p>
    <w:p w:rsidR="003D40A8" w:rsidRDefault="003D40A8" w:rsidP="003D40A8">
      <w:pPr>
        <w:ind w:firstLineChars="200" w:firstLine="420"/>
      </w:pPr>
      <w:r>
        <w:rPr>
          <w:rFonts w:hint="eastAsia"/>
        </w:rPr>
        <w:t>党建引领社区和中介门店结对共建</w:t>
      </w:r>
    </w:p>
    <w:p w:rsidR="003D40A8" w:rsidRDefault="003D40A8" w:rsidP="003D40A8">
      <w:pPr>
        <w:ind w:firstLineChars="200" w:firstLine="420"/>
      </w:pPr>
      <w:r>
        <w:rPr>
          <w:rFonts w:hint="eastAsia"/>
        </w:rPr>
        <w:t>月坛街道</w:t>
      </w:r>
      <w:r>
        <w:t>26</w:t>
      </w:r>
      <w:r>
        <w:t>个社区与链家月坛大区</w:t>
      </w:r>
      <w:r>
        <w:t>9</w:t>
      </w:r>
      <w:r>
        <w:t>家门店进行了结对共建，共同落实好</w:t>
      </w:r>
      <w:r>
        <w:t>“</w:t>
      </w:r>
      <w:r>
        <w:t>新邻心悦服务包</w:t>
      </w:r>
      <w:r>
        <w:t>”</w:t>
      </w:r>
      <w:r>
        <w:t>的各项内容，携手参与文明城区创建、为老服务、文明随手拍、社区联防联控、房屋居住人员变动报备、社区环境提升等六大基层治理服务事项，进一步落实为民办实事项目。</w:t>
      </w:r>
    </w:p>
    <w:p w:rsidR="003D40A8" w:rsidRDefault="003D40A8" w:rsidP="003D40A8">
      <w:pPr>
        <w:ind w:firstLineChars="200" w:firstLine="420"/>
      </w:pPr>
      <w:r>
        <w:rPr>
          <w:rFonts w:hint="eastAsia"/>
        </w:rPr>
        <w:t>各社区党委与链家门店将固化联系模式，持续整合优势资源，强化协同服务，通过党建共建联动，形成以社区党委为领导核心、同频共振服务地区居民的共同体，形成基层治理最大同心圆，为居民诉求提出、解决问题提供有力抓手。</w:t>
      </w:r>
    </w:p>
    <w:p w:rsidR="003D40A8" w:rsidRDefault="003D40A8" w:rsidP="003D40A8">
      <w:pPr>
        <w:ind w:firstLineChars="200" w:firstLine="420"/>
      </w:pPr>
      <w:r>
        <w:rPr>
          <w:rFonts w:hint="eastAsia"/>
        </w:rPr>
        <w:t>中介小哥参与社区治理</w:t>
      </w:r>
    </w:p>
    <w:p w:rsidR="003D40A8" w:rsidRDefault="003D40A8" w:rsidP="003D40A8">
      <w:pPr>
        <w:ind w:firstLineChars="200" w:firstLine="420"/>
      </w:pPr>
      <w:r>
        <w:rPr>
          <w:rFonts w:hint="eastAsia"/>
        </w:rPr>
        <w:t>“新邻心悦服务行动”是街道工委坚持党建引领，推进“红墙先锋工程”实施，推动中介行业组织融入基层治理的一次积极探索。街道工委联合北京链家党委，充分调动北京链家“中介小哥”这一活跃在月坛地区的重要力量，利用“中介小哥”人熟、地熟的职业优势，推动“中介小哥”参与到发现问题、征集诉求、解决问题等环节当中，进一步充实基层治理队伍、壮大基层治理力量。</w:t>
      </w:r>
    </w:p>
    <w:p w:rsidR="003D40A8" w:rsidRDefault="003D40A8" w:rsidP="003D40A8">
      <w:pPr>
        <w:ind w:firstLineChars="200" w:firstLine="420"/>
      </w:pPr>
      <w:r>
        <w:rPr>
          <w:rFonts w:hint="eastAsia"/>
        </w:rPr>
        <w:t>未来，月坛街道将进一步落实落细“红墙先锋工程”美好社区建设联学共建项目，动员和发动更多地区单位党组织、党员、干部职工开展多种形式的志愿服务活动，不断提升城市基层治理水平和效能。</w:t>
      </w:r>
    </w:p>
    <w:p w:rsidR="003D40A8" w:rsidRDefault="003D40A8" w:rsidP="00512AF4">
      <w:pPr>
        <w:jc w:val="right"/>
      </w:pPr>
      <w:r w:rsidRPr="00512AF4">
        <w:rPr>
          <w:rFonts w:hint="eastAsia"/>
        </w:rPr>
        <w:t>北京青年报</w:t>
      </w:r>
      <w:r>
        <w:rPr>
          <w:rFonts w:hint="eastAsia"/>
        </w:rPr>
        <w:t xml:space="preserve"> 2023-9-21</w:t>
      </w:r>
    </w:p>
    <w:p w:rsidR="003D40A8" w:rsidRDefault="003D40A8" w:rsidP="00B065E5">
      <w:pPr>
        <w:sectPr w:rsidR="003D40A8" w:rsidSect="00B065E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D2DEC" w:rsidRDefault="003D2DEC"/>
    <w:sectPr w:rsidR="003D2D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D40A8"/>
    <w:rsid w:val="003D2DEC"/>
    <w:rsid w:val="003D40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D40A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D40A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795</Characters>
  <Application>Microsoft Office Word</Application>
  <DocSecurity>0</DocSecurity>
  <Lines>6</Lines>
  <Paragraphs>1</Paragraphs>
  <ScaleCrop>false</ScaleCrop>
  <Company>Microsoft</Company>
  <LinksUpToDate>false</LinksUpToDate>
  <CharactersWithSpaces>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2023-11-15T05:28:00Z</dcterms:created>
</cp:coreProperties>
</file>