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00B" w:rsidRDefault="00CB400B" w:rsidP="000B5A8B">
      <w:pPr>
        <w:pStyle w:val="1"/>
      </w:pPr>
      <w:r w:rsidRPr="000B5A8B">
        <w:rPr>
          <w:rFonts w:hint="eastAsia"/>
        </w:rPr>
        <w:t>海淀区西三旗街道社区更新又有新模式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从理发、磨刀等“小修小补”的便民服务到“科技感”满满的智能养老设备体验；从饱含“年代感”的“我与十年前的我”爱心有你互助社十周年回顾展览到志愿者招募活动，海淀区西三旗街道社区更新又有新模式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日，新京报记者在海淀区西三旗街道采访时获悉，近日，西三旗街道硅谷先锋小区</w:t>
      </w:r>
      <w:r>
        <w:t>“</w:t>
      </w:r>
      <w:r>
        <w:t>邻聚庭院</w:t>
      </w:r>
      <w:r>
        <w:t>”</w:t>
      </w:r>
      <w:r>
        <w:t>亮相，受到居民们的欢迎。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日，西三旗街道硅谷先锋小区</w:t>
      </w:r>
      <w:r>
        <w:t>“</w:t>
      </w:r>
      <w:r>
        <w:t>邻聚庭院</w:t>
      </w:r>
      <w:r>
        <w:t>”</w:t>
      </w:r>
      <w:r>
        <w:t>，志愿者在为居民免费理发。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小超市、干洗店、理发店等</w:t>
      </w:r>
      <w:r>
        <w:t>9</w:t>
      </w:r>
      <w:r>
        <w:t>家共</w:t>
      </w:r>
      <w:r>
        <w:t>819</w:t>
      </w:r>
      <w:r>
        <w:t>平方米的商铺将为居民提供便民服务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硅谷先锋小区作为一个低密度板式混合型住宅小区，始建于</w:t>
      </w:r>
      <w:r>
        <w:t>1996</w:t>
      </w:r>
      <w:r>
        <w:t>年，共有</w:t>
      </w:r>
      <w:r>
        <w:t>26</w:t>
      </w:r>
      <w:r>
        <w:t>栋住宅楼，小区内原布局有便民超市、理发店、干洗店、社区卫生服务站等便民场所，但整体商业氛围不浓厚，同时，小区道路等基础设施破损、环境破败、公共空间低效且缺少户外休闲活动设施，</w:t>
      </w:r>
      <w:r>
        <w:t>2000</w:t>
      </w:r>
      <w:r>
        <w:t>余平方米的建筑长期被闲置，不仅影响小区人居环境，也无法满足居民多元化文化生活、多样性日常生活的需要。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为实现社区功能及环境美丽“蝶变”，社区发挥居民共商积极性，经过多次的实地调研、广泛征求意见、科学制订实施方案，</w:t>
      </w:r>
      <w:r>
        <w:t>2023</w:t>
      </w:r>
      <w:r>
        <w:t>年</w:t>
      </w:r>
      <w:r>
        <w:t>2</w:t>
      </w:r>
      <w:r>
        <w:t>月，对小区主干道周边近</w:t>
      </w:r>
      <w:r>
        <w:t>5000</w:t>
      </w:r>
      <w:r>
        <w:t>平方米的便民商业场所及公共活动空间进行功能提升</w:t>
      </w:r>
      <w:r>
        <w:t>——“</w:t>
      </w:r>
      <w:r>
        <w:t>邻聚庭院</w:t>
      </w:r>
      <w:r>
        <w:t>”</w:t>
      </w:r>
      <w:r>
        <w:t>社区更新项目应运而生。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日，西三旗街道硅谷先锋小区</w:t>
      </w:r>
      <w:r>
        <w:t>“</w:t>
      </w:r>
      <w:r>
        <w:t>邻聚庭院</w:t>
      </w:r>
      <w:r>
        <w:t>”</w:t>
      </w:r>
      <w:r>
        <w:t>，医护志愿者在为老年居民免费检测血压。</w:t>
      </w:r>
      <w:r>
        <w:t xml:space="preserve"> 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项目聚焦“近享服务、贴近需求、促进交往、注重品质”的目标，按照“一院、一场、一庭”的空间结构设计理念，依托中央厨房、儿童活动场、商业店铺等便民设施，注入微笑征集站、物候印记区、文化记事簿等新兴引擎，通过“养、聚、展”等关键词串起</w:t>
      </w:r>
      <w:r>
        <w:t>8</w:t>
      </w:r>
      <w:r>
        <w:t>项便民服务项目，打造邻里交往交流空间。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走进“邻聚庭院”，由南至北建有耆硕乐享院、怡情悦性场、福履同心庭。耆硕乐享院以“养”字为魂，利用构架将活动区域与人行道分隔，营造一个休闲小院，形成动态交通和静态活动空间。“院”里近</w:t>
      </w:r>
      <w:r>
        <w:t>350</w:t>
      </w:r>
      <w:r>
        <w:t>平方米的中央厨房将探索构建</w:t>
      </w:r>
      <w:r>
        <w:t>“</w:t>
      </w:r>
      <w:r>
        <w:t>中央厨房</w:t>
      </w:r>
      <w:r>
        <w:t>+</w:t>
      </w:r>
      <w:r>
        <w:t>社区助餐服务网点</w:t>
      </w:r>
      <w:r>
        <w:t>+</w:t>
      </w:r>
      <w:r>
        <w:t>配餐</w:t>
      </w:r>
      <w:r>
        <w:t>/</w:t>
      </w:r>
      <w:r>
        <w:t>送餐入户</w:t>
      </w:r>
      <w:r>
        <w:t>”</w:t>
      </w:r>
      <w:r>
        <w:t>的多层次社区养老助餐服务体系，精准化服务满足地区</w:t>
      </w:r>
      <w:r>
        <w:t>28</w:t>
      </w:r>
      <w:r>
        <w:t>个社区、</w:t>
      </w:r>
      <w:r>
        <w:t>3.2</w:t>
      </w:r>
      <w:r>
        <w:t>万余名老年人的用餐需求。同时，还有社区卫生服务站、养老驿站、互动笑脸墙等为老人们提供多样的养老生活方式，打造</w:t>
      </w:r>
      <w:r>
        <w:t>“</w:t>
      </w:r>
      <w:r>
        <w:t>一老一小</w:t>
      </w:r>
      <w:r>
        <w:t>”</w:t>
      </w:r>
      <w:r>
        <w:t>服务空间。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日，西三旗街道硅谷先锋小区</w:t>
      </w:r>
      <w:r>
        <w:t>“</w:t>
      </w:r>
      <w:r>
        <w:t>邻聚庭院</w:t>
      </w:r>
      <w:r>
        <w:t>”</w:t>
      </w:r>
      <w:r>
        <w:t>，居民在玩套圈游戏。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怡情悦性场则以“聚”字为要，异形灯具、别具特色的地砖铺装与室内的文化活动室、小剧场、议事厅聚合起居民议事、互动的活力空间，使广场成为社区居民怡情悦性的快乐场所。在悠闲时，居民可以约上邻里在这里参加文体活动，或者一起为社区建设建言献策，还可以参加社区组织的“邻里节”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日，西三旗街道硅谷先锋小区</w:t>
      </w:r>
      <w:r>
        <w:t>“</w:t>
      </w:r>
      <w:r>
        <w:t>邻聚庭院</w:t>
      </w:r>
      <w:r>
        <w:t>”</w:t>
      </w:r>
      <w:r>
        <w:t>，老年居民通过仪器检测各项指标。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福履同心庭以“展”字为核，“庭”中种植七叶树，铺装以“同心结”图案为中心，设置文化记事簿，通过举办风采展、故事会等交流活动，与周边社区服务站、物业服务企业结为一体，塑造信息、文化交互空间。再往北边走走，小超市、干洗店、理发店等</w:t>
      </w:r>
      <w:r>
        <w:t>9</w:t>
      </w:r>
      <w:r>
        <w:t>家共计</w:t>
      </w:r>
      <w:r>
        <w:t>819</w:t>
      </w:r>
      <w:r>
        <w:t>平方米的商铺将为居民提供便民服务。</w:t>
      </w:r>
    </w:p>
    <w:p w:rsidR="00CB400B" w:rsidRDefault="00CB400B" w:rsidP="00CB400B">
      <w:pPr>
        <w:ind w:firstLineChars="200" w:firstLine="420"/>
      </w:pPr>
      <w:r>
        <w:t>9</w:t>
      </w:r>
      <w:r>
        <w:t>月</w:t>
      </w:r>
      <w:r>
        <w:t>26</w:t>
      </w:r>
      <w:r>
        <w:t>日，西三旗街道硅谷先锋小区</w:t>
      </w:r>
      <w:r>
        <w:t>“</w:t>
      </w:r>
      <w:r>
        <w:t>邻聚庭院</w:t>
      </w:r>
      <w:r>
        <w:t>”</w:t>
      </w:r>
      <w:r>
        <w:t>，老年居民在玩游戏。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西三旗探索开展“社区更新”计划，共商共建共治促社区品质提升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西三旗街道老旧小区多，小区内环境品质不高、居民活动空间有限等成为共性问题。为了改善小区环境面貌，提升居民的幸福指数，近年来，街道探索开展“社区更新”计划，以共商共建共治模式逐步提升社区品质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街道打造“三个一”工作模式（依托“一个平台”，以“一起共商”为前提，运用“一体化统筹”方式开展小区更新工作），即紧密依托海淀区“</w:t>
      </w:r>
      <w:r>
        <w:t>1+1+N”</w:t>
      </w:r>
      <w:r>
        <w:t>街镇责任规划师平台，深入挖掘社区内的潜力空间，探索居民</w:t>
      </w:r>
      <w:r>
        <w:t>“</w:t>
      </w:r>
      <w:r>
        <w:t>一起共商</w:t>
      </w:r>
      <w:r>
        <w:t>”</w:t>
      </w:r>
      <w:r>
        <w:t>新治理模式，</w:t>
      </w:r>
      <w:r>
        <w:t>“</w:t>
      </w:r>
      <w:r>
        <w:t>一体化统筹</w:t>
      </w:r>
      <w:r>
        <w:t>”</w:t>
      </w:r>
      <w:r>
        <w:t>资源，集中力量为居民办实事。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目前，街道共摸排形成了</w:t>
      </w:r>
      <w:r>
        <w:t>84</w:t>
      </w:r>
      <w:r>
        <w:t>个小区边角空间工作台账，并从可行性、迫切性、示范性和创新性四个维度进行综合分析，从小花园、小广场、小景观入手，在有限的条件内营造品质空间。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同时，街道以“近享服务、贴近需求、促进交往、注重品质”为目标，以“邻聚”为主题，以一刻钟便民生活圈为平台，以社区邻里节、消费节等系列活动为纽带，推动</w:t>
      </w:r>
      <w:r>
        <w:t>8</w:t>
      </w:r>
      <w:r>
        <w:t>项便民服务项目落地，目前已围绕</w:t>
      </w:r>
      <w:r>
        <w:t>“</w:t>
      </w:r>
      <w:r>
        <w:t>邻聚</w:t>
      </w:r>
      <w:r>
        <w:t>”</w:t>
      </w:r>
      <w:r>
        <w:t>品牌顺利打造建材东里</w:t>
      </w:r>
      <w:r>
        <w:t>“</w:t>
      </w:r>
      <w:r>
        <w:t>邻聚庭院</w:t>
      </w:r>
      <w:r>
        <w:t>”</w:t>
      </w:r>
      <w:r>
        <w:t>、枫丹丽舍</w:t>
      </w:r>
      <w:r>
        <w:t>“</w:t>
      </w:r>
      <w:r>
        <w:t>邻聚里</w:t>
      </w:r>
      <w:r>
        <w:t>”</w:t>
      </w:r>
      <w:r>
        <w:t>、育新花园</w:t>
      </w:r>
      <w:r>
        <w:t>“</w:t>
      </w:r>
      <w:r>
        <w:t>邻聚坊</w:t>
      </w:r>
      <w:r>
        <w:t>”</w:t>
      </w:r>
      <w:r>
        <w:t>三处综合性居民交往平台，形成集消费、休闲、交流为一体的多功能阵地，打造了集邻里交流、商业服务于一体的邻里交往公共空间。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除此之外，街道以打造“出入相友、守望互助”的“邻里共同体”为总目标，推行“一起共商”——居民共商共治的新治理模式，拓宽公众参与渠道，让居民全程深度参与到改造中来。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改造前期，以居民需求为出发点，将群众意见充分消化融入设计方案；改造中，适时设计多种形式的居民活动，如组织居民种植花园植物、邀请居民共同绘制留白墙面、让居民自己为花园命名等，让居民一点一滴感受社区改造的过程和变化。</w:t>
      </w:r>
    </w:p>
    <w:p w:rsidR="00CB400B" w:rsidRDefault="00CB400B" w:rsidP="00CB400B">
      <w:pPr>
        <w:ind w:firstLineChars="200" w:firstLine="420"/>
      </w:pPr>
      <w:r>
        <w:rPr>
          <w:rFonts w:hint="eastAsia"/>
        </w:rPr>
        <w:t>改造后期，通过社区协商议事制度，发挥社区自治组织的优势，发动居民自觉监督、自发维护改造成果，实现共治共享。在“一起共商”模式下，常秀家园脏乱边角地变成了居民共享后花园，悦秀路</w:t>
      </w:r>
      <w:r>
        <w:t>80</w:t>
      </w:r>
      <w:r>
        <w:t>号院老旧自行车棚变身</w:t>
      </w:r>
      <w:r>
        <w:t>“</w:t>
      </w:r>
      <w:r>
        <w:t>网红</w:t>
      </w:r>
      <w:r>
        <w:t>”</w:t>
      </w:r>
      <w:r>
        <w:t>廊架</w:t>
      </w:r>
      <w:r>
        <w:t>……</w:t>
      </w:r>
      <w:r>
        <w:t>一个个的更新项目让居民家园再度换上了新颜。</w:t>
      </w:r>
    </w:p>
    <w:p w:rsidR="00CB400B" w:rsidRPr="000B5A8B" w:rsidRDefault="00CB400B" w:rsidP="000B5A8B">
      <w:pPr>
        <w:jc w:val="right"/>
      </w:pPr>
      <w:r w:rsidRPr="000B5A8B">
        <w:rPr>
          <w:rFonts w:hint="eastAsia"/>
        </w:rPr>
        <w:t>新京报</w:t>
      </w:r>
      <w:r>
        <w:rPr>
          <w:rFonts w:hint="eastAsia"/>
        </w:rPr>
        <w:t xml:space="preserve"> 2023-9-26</w:t>
      </w:r>
    </w:p>
    <w:p w:rsidR="00CB400B" w:rsidRDefault="00CB400B" w:rsidP="00B065E5">
      <w:pPr>
        <w:sectPr w:rsidR="00CB400B" w:rsidSect="00B065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7787" w:rsidRDefault="00ED7787"/>
    <w:sectPr w:rsidR="00ED77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400B"/>
    <w:rsid w:val="00CB400B"/>
    <w:rsid w:val="00ED77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40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40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1866</Characters>
  <Application>Microsoft Office Word</Application>
  <DocSecurity>0</DocSecurity>
  <Lines>15</Lines>
  <Paragraphs>4</Paragraphs>
  <ScaleCrop>false</ScaleCrop>
  <Company>Microsoft</Company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2023-11-15T05:28:00Z</dcterms:created>
</cp:coreProperties>
</file>