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01" w:rsidRDefault="001A2501" w:rsidP="009846CC">
      <w:pPr>
        <w:pStyle w:val="1"/>
      </w:pPr>
      <w:r w:rsidRPr="009846CC">
        <w:rPr>
          <w:rFonts w:hint="eastAsia"/>
        </w:rPr>
        <w:t>泸溪县白羊溪乡：打好“组合拳”助推林长制见实效</w:t>
      </w:r>
      <w:r w:rsidRPr="009846CC">
        <w:t xml:space="preserve"> 助力优化营商环境</w:t>
      </w:r>
    </w:p>
    <w:p w:rsidR="001A2501" w:rsidRDefault="001A2501" w:rsidP="001A2501">
      <w:pPr>
        <w:ind w:firstLineChars="200" w:firstLine="420"/>
      </w:pPr>
      <w:r>
        <w:rPr>
          <w:rFonts w:hint="eastAsia"/>
        </w:rPr>
        <w:t>护林员是绿水青山的守护者，是践行习近平生态文明思想和“两山”理念的重要保障。为进一步加强护林员队伍建设，规范管理护林员队伍，提升护林员业务素质和对森林资源管护能力，切实做好辖区生态林管护工作，全面提升辖区内森林资源保护能力。近日，泸溪县白羊溪乡组织全乡</w:t>
      </w:r>
      <w:r>
        <w:t>8</w:t>
      </w:r>
      <w:r>
        <w:t>个行政村，共</w:t>
      </w:r>
      <w:r>
        <w:t>61</w:t>
      </w:r>
      <w:r>
        <w:t>名生态护林员进行了集中培训。</w:t>
      </w:r>
    </w:p>
    <w:p w:rsidR="001A2501" w:rsidRDefault="001A2501" w:rsidP="001A2501">
      <w:pPr>
        <w:ind w:firstLineChars="200" w:firstLine="420"/>
      </w:pPr>
      <w:r>
        <w:rPr>
          <w:rFonts w:hint="eastAsia"/>
        </w:rPr>
        <w:t>此次培训重点针对生态护林员岗位职责、安全防护、林业法律法规相关知识、森林防火及森林病虫害防治、常见重点保护野生动植物识别，以及对手机</w:t>
      </w:r>
      <w:r>
        <w:t>APP</w:t>
      </w:r>
      <w:r>
        <w:t>巡护系统使用及生态护林员实地指认划分责任区等方面进行了细致入微的讲解，提高了护林员的业务技能，明晰了护林员的工作职责，使广大生态护林员掌握了森林管护专业知识，提高了综合素质和管护水平，增强了做好森林管护工的责任心和使命感，为保障森林资源安全，全面推进林长制工作夯基提标。</w:t>
      </w:r>
    </w:p>
    <w:p w:rsidR="001A2501" w:rsidRDefault="001A2501" w:rsidP="001A2501">
      <w:pPr>
        <w:ind w:firstLineChars="200" w:firstLine="420"/>
      </w:pPr>
      <w:r>
        <w:rPr>
          <w:rFonts w:hint="eastAsia"/>
        </w:rPr>
        <w:t>自推行林长制工作以来，该乡抓好“规定”动作，落实管理制度。目前已建立乡村两级林长体系，设置林长、副林长</w:t>
      </w:r>
      <w:r>
        <w:t>19</w:t>
      </w:r>
      <w:r>
        <w:t>人</w:t>
      </w:r>
      <w:r>
        <w:t>;</w:t>
      </w:r>
      <w:r>
        <w:t>政府、派出所、自然资源所等各站共</w:t>
      </w:r>
      <w:r>
        <w:t>5</w:t>
      </w:r>
      <w:r>
        <w:t>个部门联合构建林长制部门协作机制</w:t>
      </w:r>
      <w:r>
        <w:t>;</w:t>
      </w:r>
      <w:r>
        <w:t>区划森林资源网格</w:t>
      </w:r>
      <w:r>
        <w:t>61</w:t>
      </w:r>
      <w:r>
        <w:t>个，配置专职护林员</w:t>
      </w:r>
      <w:r>
        <w:t>61</w:t>
      </w:r>
      <w:r>
        <w:t>人，全乡基本建成全域覆盖、条块结合、上下贯通的护林网络。结合乡情民情制定了一系列生态护林员管理制度，优化管理机制，着力规范全乡</w:t>
      </w:r>
      <w:r>
        <w:t>60</w:t>
      </w:r>
      <w:r>
        <w:t>余名生态护林员的选聘、解聘程序</w:t>
      </w:r>
      <w:r>
        <w:t>;</w:t>
      </w:r>
      <w:r>
        <w:t>明确护林员的工作职责</w:t>
      </w:r>
      <w:r>
        <w:t>;</w:t>
      </w:r>
      <w:r>
        <w:t>严格护林员的考核制度</w:t>
      </w:r>
      <w:r>
        <w:t>;</w:t>
      </w:r>
      <w:r>
        <w:t>完善护林员的奖惩办法。发放防火宣传单攻击</w:t>
      </w:r>
      <w:r>
        <w:t>2000</w:t>
      </w:r>
      <w:r>
        <w:t>余份，出动森林防火宣传车</w:t>
      </w:r>
      <w:r>
        <w:t>223</w:t>
      </w:r>
      <w:r>
        <w:t>辆次，横</w:t>
      </w:r>
      <w:r>
        <w:rPr>
          <w:rFonts w:hint="eastAsia"/>
        </w:rPr>
        <w:t>幅</w:t>
      </w:r>
      <w:r>
        <w:t>30</w:t>
      </w:r>
      <w:r>
        <w:t>余幅，防火标语张贴</w:t>
      </w:r>
      <w:r>
        <w:t>500</w:t>
      </w:r>
      <w:r>
        <w:t>余张。实施</w:t>
      </w:r>
      <w:r>
        <w:t>2000</w:t>
      </w:r>
      <w:r>
        <w:t>余亩森林马尾松毛虫白僵菌生物防治，森林资源保护、涉农资金</w:t>
      </w:r>
      <w:r>
        <w:t>“</w:t>
      </w:r>
      <w:r>
        <w:t>一卡通</w:t>
      </w:r>
      <w:r>
        <w:t>”</w:t>
      </w:r>
      <w:r>
        <w:t>发放稳步推进。</w:t>
      </w:r>
    </w:p>
    <w:p w:rsidR="001A2501" w:rsidRDefault="001A2501" w:rsidP="001A2501">
      <w:pPr>
        <w:ind w:firstLineChars="200" w:firstLine="420"/>
      </w:pPr>
      <w:r>
        <w:rPr>
          <w:rFonts w:hint="eastAsia"/>
        </w:rPr>
        <w:t>创新“自选”动作，拓宽增收增效渠道。白羊溪乡在林长制创新特色工作上下“真功夫”，创新出“林长制</w:t>
      </w:r>
      <w:r>
        <w:t>+”</w:t>
      </w:r>
      <w:r>
        <w:t>的新机制，以</w:t>
      </w:r>
      <w:r>
        <w:t>“</w:t>
      </w:r>
      <w:r>
        <w:t>林长制</w:t>
      </w:r>
      <w:r>
        <w:t>+</w:t>
      </w:r>
      <w:r>
        <w:t>院坝会</w:t>
      </w:r>
      <w:r>
        <w:t>”</w:t>
      </w:r>
      <w:r>
        <w:t>、</w:t>
      </w:r>
      <w:r>
        <w:t>“</w:t>
      </w:r>
      <w:r>
        <w:t>林长制</w:t>
      </w:r>
      <w:r>
        <w:t>+</w:t>
      </w:r>
      <w:r>
        <w:t>党建网格</w:t>
      </w:r>
      <w:r>
        <w:t>”</w:t>
      </w:r>
      <w:r>
        <w:t>、</w:t>
      </w:r>
      <w:r>
        <w:t>“</w:t>
      </w:r>
      <w:r>
        <w:t>林长制</w:t>
      </w:r>
      <w:r>
        <w:t>+</w:t>
      </w:r>
      <w:r>
        <w:t>产业发展</w:t>
      </w:r>
      <w:r>
        <w:t>”</w:t>
      </w:r>
      <w:r>
        <w:t>，为建设</w:t>
      </w:r>
      <w:r>
        <w:t>“</w:t>
      </w:r>
      <w:r>
        <w:t>生态宜居白羊溪</w:t>
      </w:r>
      <w:r>
        <w:t>”</w:t>
      </w:r>
      <w:r>
        <w:t>构筑生态优势，夯实生态支撑，更为白羊溪乡带来了绿色新生。在完善组织体系的同时，探索</w:t>
      </w:r>
      <w:r>
        <w:t>“</w:t>
      </w:r>
      <w:r>
        <w:t>林长制</w:t>
      </w:r>
      <w:r>
        <w:t>+</w:t>
      </w:r>
      <w:r>
        <w:t>产业发展</w:t>
      </w:r>
      <w:r>
        <w:t>”</w:t>
      </w:r>
      <w:r>
        <w:t>新模式。全乡发展白茶</w:t>
      </w:r>
      <w:r>
        <w:t>571</w:t>
      </w:r>
      <w:r>
        <w:t>亩、烟叶</w:t>
      </w:r>
      <w:r>
        <w:t>823</w:t>
      </w:r>
      <w:r>
        <w:t>亩、</w:t>
      </w:r>
      <w:r>
        <w:t>580</w:t>
      </w:r>
      <w:r>
        <w:t>亩，并邀请省级专家团队对帮工农户进行了茶叶培管技能培训，大大提高了农户种植专业技术水平，显著增加了经济效益</w:t>
      </w:r>
      <w:r>
        <w:t>;</w:t>
      </w:r>
      <w:r>
        <w:t>拓宽古树名木保护成效，依托古树群落开展森林旅游、森林康</w:t>
      </w:r>
      <w:r>
        <w:rPr>
          <w:rFonts w:hint="eastAsia"/>
        </w:rPr>
        <w:t>养民宿。麻溪村森林资源丰富，天然阔叶林拷树、栎类分布广泛，拥有占地</w:t>
      </w:r>
      <w:r>
        <w:t>20</w:t>
      </w:r>
      <w:r>
        <w:t>余亩的百年以上楠木树、长春油麻藤、</w:t>
      </w:r>
      <w:r>
        <w:t>20</w:t>
      </w:r>
      <w:r>
        <w:t>余株。</w:t>
      </w:r>
    </w:p>
    <w:p w:rsidR="001A2501" w:rsidRDefault="001A2501" w:rsidP="001A2501">
      <w:pPr>
        <w:ind w:firstLineChars="200" w:firstLine="420"/>
      </w:pPr>
      <w:r>
        <w:rPr>
          <w:rFonts w:hint="eastAsia"/>
        </w:rPr>
        <w:t>白羊溪乡在落实林长制工作中敢于创新、善于作为，聚焦主责主业，不断建立健全林长制的组织体系、制度体系、工作机制。高位推动林长制落地，将生态文明建设真正融入经济、文化、社会建设之中。不断加强森林资源保护，精准提升森林质量，逐步搭建由绿水青山向“金山银山”转变的桥梁，让林长制改革的成效惠及白羊溪乡。如今，“绿水青山带笑颜”已成为白羊溪乡的真实写照，形成山有人护、林有人管、责有人担的工作格局，让绿色成为幸福白羊溪高质量发展的鲜明底色。</w:t>
      </w:r>
    </w:p>
    <w:p w:rsidR="001A2501" w:rsidRDefault="001A2501" w:rsidP="009846CC">
      <w:pPr>
        <w:jc w:val="right"/>
      </w:pPr>
      <w:r w:rsidRPr="009846CC">
        <w:rPr>
          <w:rFonts w:hint="eastAsia"/>
        </w:rPr>
        <w:t>华声在线讯</w:t>
      </w:r>
      <w:r>
        <w:rPr>
          <w:rFonts w:hint="eastAsia"/>
        </w:rPr>
        <w:t>2023-9-16</w:t>
      </w:r>
    </w:p>
    <w:p w:rsidR="001A2501" w:rsidRDefault="001A2501" w:rsidP="00C57545">
      <w:pPr>
        <w:sectPr w:rsidR="001A2501" w:rsidSect="00C57545">
          <w:type w:val="continuous"/>
          <w:pgSz w:w="11906" w:h="16838"/>
          <w:pgMar w:top="1644" w:right="1236" w:bottom="1418" w:left="1814" w:header="851" w:footer="907" w:gutter="0"/>
          <w:pgNumType w:start="1"/>
          <w:cols w:space="720"/>
          <w:docGrid w:type="lines" w:linePitch="341" w:charSpace="2373"/>
        </w:sectPr>
      </w:pPr>
    </w:p>
    <w:p w:rsidR="00E505AC" w:rsidRDefault="00E505AC"/>
    <w:sectPr w:rsidR="00E505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2501"/>
    <w:rsid w:val="001A2501"/>
    <w:rsid w:val="00E50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A250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A250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1069</Characters>
  <Application>Microsoft Office Word</Application>
  <DocSecurity>0</DocSecurity>
  <Lines>8</Lines>
  <Paragraphs>2</Paragraphs>
  <ScaleCrop>false</ScaleCrop>
  <Company>Microsoft</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2023-11-10T05:08:00Z</dcterms:created>
</cp:coreProperties>
</file>