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F3" w:rsidRDefault="001F69F3" w:rsidP="0057382D">
      <w:pPr>
        <w:pStyle w:val="1"/>
      </w:pPr>
      <w:r w:rsidRPr="0057382D">
        <w:rPr>
          <w:rFonts w:hint="eastAsia"/>
        </w:rPr>
        <w:t>白水县：“三抓三促”推动干部作风能力提质增效</w:t>
      </w:r>
    </w:p>
    <w:p w:rsidR="001F69F3" w:rsidRDefault="001F69F3" w:rsidP="001F69F3">
      <w:pPr>
        <w:ind w:firstLineChars="200" w:firstLine="420"/>
      </w:pPr>
      <w:r>
        <w:rPr>
          <w:rFonts w:hint="eastAsia"/>
        </w:rPr>
        <w:t>今年以来，白水县严格按照省、市考核工作要求，在“考核方式、指标设置、结果运用”三方面持续发力，不断释放考核激励鞭策效应，推动干部作风能力提质增效，为县域经济社会高质量发展注入强劲动能。</w:t>
      </w:r>
    </w:p>
    <w:p w:rsidR="001F69F3" w:rsidRDefault="001F69F3" w:rsidP="001F69F3">
      <w:pPr>
        <w:ind w:firstLineChars="200" w:firstLine="420"/>
      </w:pPr>
      <w:r>
        <w:rPr>
          <w:rFonts w:hint="eastAsia"/>
        </w:rPr>
        <w:t>抓实平时考核，促进干部功在平时。白水县通过不断完善考核体系，进一步强化重在平时、考在日常和重实干、重落实的鲜明导向，严格落实月督查，季通报制度，每月初联合县委督查室、发改局实地核查主要经济指标和重点项目建设完成情况，深刻剖析检查过程中发现的难点问题，梳理上报并移交相关部门，为辖区经济发展提供重要的参考依据。每月对主要经济指标和市考季度重点监测指标进展情况进行分析研判，对未按时序完成的单位进行预警通报，全程跟踪督促整改情况，并将平时督办情况作为年终考核加减分的重要依据，督促各单位将“事终”考核向“事中”考核转变，将功夫下在平时。</w:t>
      </w:r>
    </w:p>
    <w:p w:rsidR="001F69F3" w:rsidRDefault="001F69F3" w:rsidP="001F69F3">
      <w:pPr>
        <w:ind w:firstLineChars="200" w:firstLine="420"/>
      </w:pPr>
      <w:r>
        <w:rPr>
          <w:rFonts w:hint="eastAsia"/>
        </w:rPr>
        <w:t>抓新指标设置，促进干部同台竞技。在指标设置上，一方面突出重点工作，结合中央、省、市、县委、县政府决策部署和目标任务完成情况，优化考核指标，合理赋予分值权重，将党的建设、经济发展、乡村振兴、民生改善和生态保护等目标任务作为重要指标纳入考核体系。另一方面突出单位差异，为确保一个标准考到底、一把尺子量到底，县考核办结合各单位职能和承担任务不同，将考核对象精准划分为镇办、党群部门、政府部门、双管单位</w:t>
      </w:r>
      <w:r>
        <w:t>4</w:t>
      </w:r>
      <w:r>
        <w:t>大类别，差异化设置考核指标权重，让工作性质相似的考核对象</w:t>
      </w:r>
      <w:r>
        <w:t>“</w:t>
      </w:r>
      <w:r>
        <w:t>同台竞技</w:t>
      </w:r>
      <w:r>
        <w:t>”</w:t>
      </w:r>
      <w:r>
        <w:t>，有效发挥考核指标体系对全局工作的引领作用，实现</w:t>
      </w:r>
      <w:r>
        <w:rPr>
          <w:rFonts w:hint="eastAsia"/>
        </w:rPr>
        <w:t>以考核促提升、促落实。</w:t>
      </w:r>
    </w:p>
    <w:p w:rsidR="001F69F3" w:rsidRDefault="001F69F3" w:rsidP="001F69F3">
      <w:pPr>
        <w:ind w:firstLineChars="200" w:firstLine="420"/>
      </w:pPr>
      <w:r>
        <w:rPr>
          <w:rFonts w:hint="eastAsia"/>
        </w:rPr>
        <w:t>抓严结果运用，促进干部提升进位。牢牢树立“能者上、优者奖、庸者下、劣者汰”的鲜明用人导向，坚持考用结合的原则，注重把平时考核的结果作为了解评价领导班子日常运行情况和领导干部一贯表现的重要依据，将平时考核情况与干部选拔任用、追责问责、评先评优相挂钩，鼓励先进、鞭策落后，对平时考核中发现的问题及时进行反馈，督促整改，进一步改进工作方法、推进工作落实，提升工作质量。着重把工作业绩突出、考核实绩优秀、群众满意度高的干部纳入组织视野，为组织选人用人提供重要参考依据，使目标责任考核成为干部选任的“点将台”。</w:t>
      </w:r>
    </w:p>
    <w:p w:rsidR="001F69F3" w:rsidRDefault="001F69F3" w:rsidP="0057382D">
      <w:pPr>
        <w:jc w:val="right"/>
      </w:pPr>
      <w:r w:rsidRPr="0057382D">
        <w:rPr>
          <w:rFonts w:hint="eastAsia"/>
        </w:rPr>
        <w:t>白水县委组织部</w:t>
      </w:r>
      <w:r>
        <w:rPr>
          <w:rFonts w:hint="eastAsia"/>
        </w:rPr>
        <w:t>2023-9-14</w:t>
      </w:r>
    </w:p>
    <w:p w:rsidR="001F69F3" w:rsidRDefault="001F69F3" w:rsidP="008E5002">
      <w:pPr>
        <w:sectPr w:rsidR="001F69F3" w:rsidSect="008E5002">
          <w:type w:val="continuous"/>
          <w:pgSz w:w="11906" w:h="16838"/>
          <w:pgMar w:top="1644" w:right="1236" w:bottom="1418" w:left="1814" w:header="851" w:footer="907" w:gutter="0"/>
          <w:pgNumType w:start="1"/>
          <w:cols w:space="720"/>
          <w:docGrid w:type="lines" w:linePitch="341" w:charSpace="2373"/>
        </w:sectPr>
      </w:pPr>
    </w:p>
    <w:p w:rsidR="005E5C1C" w:rsidRDefault="005E5C1C"/>
    <w:sectPr w:rsidR="005E5C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9F3"/>
    <w:rsid w:val="001F69F3"/>
    <w:rsid w:val="005E5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9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69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2023-10-08T07:02:00Z</dcterms:created>
</cp:coreProperties>
</file>