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27" w:rsidRDefault="00B41127" w:rsidP="00342EB7">
      <w:pPr>
        <w:pStyle w:val="1"/>
      </w:pPr>
      <w:r w:rsidRPr="00342EB7">
        <w:rPr>
          <w:rFonts w:hint="eastAsia"/>
        </w:rPr>
        <w:t>昆明五华区科澳社区打造党建品牌，构筑基层治理新模式</w:t>
      </w:r>
    </w:p>
    <w:p w:rsidR="00B41127" w:rsidRDefault="00B41127" w:rsidP="00B41127">
      <w:pPr>
        <w:ind w:firstLineChars="200" w:firstLine="420"/>
        <w:jc w:val="left"/>
      </w:pPr>
      <w:r>
        <w:rPr>
          <w:rFonts w:hint="eastAsia"/>
        </w:rPr>
        <w:t>昆明市五华区黑林铺街道科澳社区以社区党群服务中心阵地资源为依托，通过项目化管理形式，推进社区服务模式创新，优化服务空间，营造亲民环境，优化服务手法，再造便民机制，以优质服务凝聚群众，构建开放、共享的便民服务阵地，把党群服务中心作为城市基层治理的重要突破口，使之成为党在城市基层的坚强堡垒。</w:t>
      </w:r>
    </w:p>
    <w:p w:rsidR="00B41127" w:rsidRDefault="00B41127" w:rsidP="00B41127">
      <w:pPr>
        <w:ind w:firstLineChars="200" w:firstLine="420"/>
        <w:jc w:val="left"/>
      </w:pPr>
      <w:r>
        <w:rPr>
          <w:rFonts w:hint="eastAsia"/>
        </w:rPr>
        <w:t>科澳社区“亲民服务零距离·社区治理邻聚力”党建品牌突出党建引领，坚持共建共享，充分发挥社区党组织的领导作用，不断整合辖区各领域党建资源，构建“一核多点”亲民化服务理念，促进组织共建、活动共联、资源共享，开展贴合群众需求、具有社区特色的多元化亲民服务活动，切实满足居民群众精神文化需求，增强幸福感、获得感和文化认同感，实现群众全面融入社区治理的新格局。</w:t>
      </w:r>
    </w:p>
    <w:p w:rsidR="00B41127" w:rsidRDefault="00B41127" w:rsidP="00B41127">
      <w:pPr>
        <w:ind w:firstLineChars="200" w:firstLine="420"/>
        <w:jc w:val="left"/>
      </w:pPr>
      <w:r>
        <w:rPr>
          <w:rFonts w:hint="eastAsia"/>
        </w:rPr>
        <w:t>发挥阵地优势，空间设置亲民化</w:t>
      </w:r>
    </w:p>
    <w:p w:rsidR="00B41127" w:rsidRDefault="00B41127" w:rsidP="00B41127">
      <w:pPr>
        <w:ind w:firstLineChars="200" w:firstLine="420"/>
        <w:jc w:val="left"/>
      </w:pPr>
      <w:r>
        <w:rPr>
          <w:rFonts w:hint="eastAsia"/>
        </w:rPr>
        <w:t>科澳社区坚持党建引领、基层治理、着力补短板、强弱项、提能力，强化打造一个多元阵地，扎实推进社区党群服务中心工作，设有便民服务区、集中活动区、社会共建区、休闲生活区</w:t>
      </w:r>
      <w:r>
        <w:t>4</w:t>
      </w:r>
      <w:r>
        <w:t>个基本功能，着力打造</w:t>
      </w:r>
      <w:r>
        <w:t>“</w:t>
      </w:r>
      <w:r>
        <w:t>红心驿站</w:t>
      </w:r>
      <w:r>
        <w:t>”</w:t>
      </w:r>
      <w:r>
        <w:t>，以先锋代办、政策咨询、关爱求助、心愿收集、志愿服务为五项基本服务事项，并结合实际拓展其他服务事项，免费向社会开放。社区还引入专业社工团队以居民需求为导向开展社区服务，畅通服务群众</w:t>
      </w:r>
      <w:r>
        <w:t>“</w:t>
      </w:r>
      <w:r>
        <w:t>最后一公里</w:t>
      </w:r>
      <w:r>
        <w:t>”</w:t>
      </w:r>
      <w:r>
        <w:t>，有效提升群众的获得感和幸福指数。</w:t>
      </w:r>
    </w:p>
    <w:p w:rsidR="00B41127" w:rsidRDefault="00B41127" w:rsidP="00B41127">
      <w:pPr>
        <w:ind w:firstLineChars="200" w:firstLine="420"/>
        <w:jc w:val="left"/>
      </w:pPr>
      <w:r>
        <w:rPr>
          <w:rFonts w:hint="eastAsia"/>
        </w:rPr>
        <w:t>启动“一核多点”，活动开展多元化</w:t>
      </w:r>
    </w:p>
    <w:p w:rsidR="00B41127" w:rsidRDefault="00B41127" w:rsidP="00B41127">
      <w:pPr>
        <w:ind w:firstLineChars="200" w:firstLine="420"/>
        <w:jc w:val="left"/>
      </w:pPr>
      <w:r>
        <w:rPr>
          <w:rFonts w:hint="eastAsia"/>
        </w:rPr>
        <w:t>科澳社区以党建为核心，多点开展服务工作，建立“红色党建会客厅”“爱</w:t>
      </w:r>
      <w:r>
        <w:t>+</w:t>
      </w:r>
      <w:r>
        <w:t>妇联</w:t>
      </w:r>
      <w:r>
        <w:t>”</w:t>
      </w:r>
      <w:r>
        <w:t>活动空间、</w:t>
      </w:r>
      <w:r>
        <w:t>“</w:t>
      </w:r>
      <w:r>
        <w:t>益老一乐</w:t>
      </w:r>
      <w:r>
        <w:t>”</w:t>
      </w:r>
      <w:r>
        <w:t>老年大课堂、</w:t>
      </w:r>
      <w:r>
        <w:t>“</w:t>
      </w:r>
      <w:r>
        <w:t>童心同梦儿童之家</w:t>
      </w:r>
      <w:r>
        <w:t>”</w:t>
      </w:r>
      <w:r>
        <w:t>四个板块亲民化服务阵地，根据党员、居民群众需求精准开展活动，活动覆盖辖区老、中、青等不同年龄段人群，实现多点覆盖，不断提高社区居民群众对社区的认可度和归属感。借助党群中心亲民化的服务理念，让社区居民在党群中心中感受到家的温度；结合辖区内企业的需求，提供免费的培训、会议及交流的场地，为企业营造良好的营商环境，增强居民、企业对社区的融入感。</w:t>
      </w:r>
    </w:p>
    <w:p w:rsidR="00B41127" w:rsidRDefault="00B41127" w:rsidP="00B41127">
      <w:pPr>
        <w:ind w:firstLineChars="200" w:firstLine="420"/>
        <w:jc w:val="left"/>
      </w:pPr>
      <w:r>
        <w:rPr>
          <w:rFonts w:hint="eastAsia"/>
        </w:rPr>
        <w:t>撬动社区资源，志愿活动经常化</w:t>
      </w:r>
    </w:p>
    <w:p w:rsidR="00B41127" w:rsidRDefault="00B41127" w:rsidP="00B41127">
      <w:pPr>
        <w:ind w:firstLineChars="200" w:firstLine="420"/>
        <w:jc w:val="left"/>
      </w:pPr>
      <w:r>
        <w:rPr>
          <w:rFonts w:hint="eastAsia"/>
        </w:rPr>
        <w:t>科澳社区亲民化活动形成以社区为平台、社会组织为载体、社会工作者为支撑、社区志愿者为辅助、社区公益慈善资源为补充的“五社”联动机制，以满足居民需求为导向的社会治理模式。通过引入社会组织项目化运作，充分挖掘社区党员、居民骨干、楼栋长、文艺团队、企业党员等组建科澳社区亲民睦邻服务队，通过专业培训，使其赋能，让志愿服务力量来源于群众，服务于群众，提高居民自助能力，提高社区基层治理能力。发挥老党员、老年人余热，在社区的带动下经常开展困难帮扶、纠纷调解、入户探访、信息收集、宣传活动等志愿活动，逐步形成志愿队伍的可持续发展。</w:t>
      </w:r>
    </w:p>
    <w:p w:rsidR="00B41127" w:rsidRDefault="00B41127" w:rsidP="00B41127">
      <w:pPr>
        <w:ind w:firstLineChars="200" w:firstLine="420"/>
        <w:jc w:val="left"/>
      </w:pPr>
      <w:r>
        <w:rPr>
          <w:rFonts w:hint="eastAsia"/>
        </w:rPr>
        <w:t>链接多方聚力，融合共建常态化</w:t>
      </w:r>
    </w:p>
    <w:p w:rsidR="00B41127" w:rsidRDefault="00B41127" w:rsidP="00B41127">
      <w:pPr>
        <w:ind w:firstLineChars="200" w:firstLine="420"/>
        <w:jc w:val="left"/>
      </w:pPr>
      <w:r>
        <w:rPr>
          <w:rFonts w:hint="eastAsia"/>
        </w:rPr>
        <w:t>科澳社区以亲民化党群服务中心为“轴心”，依托“社区大党委成员单位</w:t>
      </w:r>
      <w:r>
        <w:t>+</w:t>
      </w:r>
      <w:r>
        <w:t>社会组织</w:t>
      </w:r>
      <w:r>
        <w:t>+</w:t>
      </w:r>
      <w:r>
        <w:t>物业</w:t>
      </w:r>
      <w:r>
        <w:t>+</w:t>
      </w:r>
      <w:r>
        <w:t>企业</w:t>
      </w:r>
      <w:r>
        <w:t>+</w:t>
      </w:r>
      <w:r>
        <w:t>三双党员</w:t>
      </w:r>
      <w:r>
        <w:t>”</w:t>
      </w:r>
      <w:r>
        <w:t>多方联动开展亲民化服务，动态收集各方资源和力量，分类造册建立党建</w:t>
      </w:r>
      <w:r>
        <w:t>“</w:t>
      </w:r>
      <w:r>
        <w:t>资源库</w:t>
      </w:r>
      <w:r>
        <w:t>”</w:t>
      </w:r>
      <w:r>
        <w:t>，通过</w:t>
      </w:r>
      <w:r>
        <w:t>“</w:t>
      </w:r>
      <w:r>
        <w:t>三张清单</w:t>
      </w:r>
      <w:r>
        <w:t>”</w:t>
      </w:r>
      <w:r>
        <w:t>链接各方力量。同时，社区以每月党建联席会为抓手，梳理民生小实事，通过党群服务中心搭建平台，认领责任清单。近年来，科澳社区链接辖区党建、企业资源在</w:t>
      </w:r>
      <w:r>
        <w:t>“</w:t>
      </w:r>
      <w:r>
        <w:t>春节、中秋节、重阳节、</w:t>
      </w:r>
      <w:r>
        <w:t>3·5</w:t>
      </w:r>
      <w:r>
        <w:t>学雷锋日</w:t>
      </w:r>
      <w:r>
        <w:t>”</w:t>
      </w:r>
      <w:r>
        <w:t>等节日开展形式多样的慰问及志愿服务活动，受到辖区居民连连点赞。通过辖区各单位的不断融入，社区单位、企业逐渐走入群众中间，社区困难群众感</w:t>
      </w:r>
      <w:r>
        <w:rPr>
          <w:rFonts w:hint="eastAsia"/>
        </w:rPr>
        <w:t>受到来自政府、企业的关怀，社区治理达到了良性循环共赢的新局面。</w:t>
      </w:r>
    </w:p>
    <w:p w:rsidR="00B41127" w:rsidRDefault="00B41127" w:rsidP="00B41127">
      <w:pPr>
        <w:ind w:firstLineChars="200" w:firstLine="420"/>
        <w:jc w:val="left"/>
      </w:pPr>
      <w:r>
        <w:rPr>
          <w:rFonts w:hint="eastAsia"/>
        </w:rPr>
        <w:t>打造亲民集市，贴心服务品牌化</w:t>
      </w:r>
    </w:p>
    <w:p w:rsidR="00B41127" w:rsidRDefault="00B41127" w:rsidP="00B41127">
      <w:pPr>
        <w:ind w:firstLineChars="200" w:firstLine="420"/>
        <w:jc w:val="left"/>
      </w:pPr>
      <w:r>
        <w:rPr>
          <w:rFonts w:hint="eastAsia"/>
        </w:rPr>
        <w:t>科澳社区依托党群服务中心，坚持打造党群服务红色阵地</w:t>
      </w:r>
      <w:r>
        <w:t>1</w:t>
      </w:r>
      <w:r>
        <w:t>条主线；完善健全</w:t>
      </w:r>
      <w:r>
        <w:t>“</w:t>
      </w:r>
      <w:r>
        <w:t>五社联动</w:t>
      </w:r>
      <w:r>
        <w:t>”</w:t>
      </w:r>
      <w:r>
        <w:t>社区共治机制、完善健全居民自治机制</w:t>
      </w:r>
      <w:r>
        <w:t>2</w:t>
      </w:r>
      <w:r>
        <w:t>个机制；创建先锋志愿服务、文化惠民服务、一老一小服务</w:t>
      </w:r>
      <w:r>
        <w:t>3</w:t>
      </w:r>
      <w:r>
        <w:t>个服务品牌；致力于党群服务工作方法多元化、服务形式多元化、服务类型多元化等</w:t>
      </w:r>
      <w:r>
        <w:t>N</w:t>
      </w:r>
      <w:r>
        <w:t>项多元化发展，创新</w:t>
      </w:r>
      <w:r>
        <w:t>“123+N”</w:t>
      </w:r>
      <w:r>
        <w:t>工作法，以</w:t>
      </w:r>
      <w:r>
        <w:t>“</w:t>
      </w:r>
      <w:r>
        <w:t>引进来、走出去</w:t>
      </w:r>
      <w:r>
        <w:t>”</w:t>
      </w:r>
      <w:r>
        <w:t>的方式，通过微信群、入户宣传、民情恳谈会等形式收集居民意见建议，根据居民意愿精准开展贴心服务，变</w:t>
      </w:r>
      <w:r>
        <w:t>“</w:t>
      </w:r>
      <w:r>
        <w:t>为民服务</w:t>
      </w:r>
      <w:r>
        <w:t>”</w:t>
      </w:r>
      <w:r>
        <w:t>为</w:t>
      </w:r>
      <w:r>
        <w:t>“</w:t>
      </w:r>
      <w:r>
        <w:t>菜单式</w:t>
      </w:r>
      <w:r>
        <w:t>”</w:t>
      </w:r>
      <w:r>
        <w:t>服务，根据群众口味</w:t>
      </w:r>
      <w:r>
        <w:t>“</w:t>
      </w:r>
      <w:r>
        <w:t>烹制</w:t>
      </w:r>
      <w:r>
        <w:t>”</w:t>
      </w:r>
      <w:r>
        <w:t>惠民活动</w:t>
      </w:r>
      <w:r>
        <w:t>“</w:t>
      </w:r>
      <w:r>
        <w:t>大餐</w:t>
      </w:r>
      <w:r>
        <w:t>”</w:t>
      </w:r>
      <w:r>
        <w:t>。非遗文化、美妆设计、自媒体剪辑、技能培</w:t>
      </w:r>
      <w:r>
        <w:rPr>
          <w:rFonts w:hint="eastAsia"/>
        </w:rPr>
        <w:t>训等成为居民较为喜爱的活动项目，社区亲民化党群中心各功能室文艺队伍、社会团体络绎不绝，俨然成为了社区居民悦享的文化空间，增进了邻里情，促进了社区居民参与社区治理的积极性。</w:t>
      </w:r>
    </w:p>
    <w:p w:rsidR="00B41127" w:rsidRDefault="00B41127" w:rsidP="00342EB7">
      <w:pPr>
        <w:ind w:firstLine="420"/>
        <w:jc w:val="right"/>
      </w:pPr>
      <w:r w:rsidRPr="00342EB7">
        <w:rPr>
          <w:rFonts w:hint="eastAsia"/>
        </w:rPr>
        <w:t>云南网</w:t>
      </w:r>
      <w:r>
        <w:rPr>
          <w:rFonts w:hint="eastAsia"/>
        </w:rPr>
        <w:t xml:space="preserve"> 2023-9-22</w:t>
      </w:r>
    </w:p>
    <w:p w:rsidR="00B41127" w:rsidRDefault="00B41127" w:rsidP="000263BF">
      <w:pPr>
        <w:sectPr w:rsidR="00B41127" w:rsidSect="000263BF">
          <w:type w:val="continuous"/>
          <w:pgSz w:w="11906" w:h="16838"/>
          <w:pgMar w:top="1644" w:right="1236" w:bottom="1418" w:left="1814" w:header="851" w:footer="907" w:gutter="0"/>
          <w:pgNumType w:start="1"/>
          <w:cols w:space="720"/>
          <w:docGrid w:type="lines" w:linePitch="341" w:charSpace="2373"/>
        </w:sectPr>
      </w:pPr>
    </w:p>
    <w:p w:rsidR="00E63BAD" w:rsidRDefault="00E63BAD"/>
    <w:sectPr w:rsidR="00E63B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1127"/>
    <w:rsid w:val="00B41127"/>
    <w:rsid w:val="00E63B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112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4112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Company>Microsoft</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2023-10-30T06:08:00Z</dcterms:created>
</cp:coreProperties>
</file>