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88E" w:rsidRPr="006816DF" w:rsidRDefault="002F588E" w:rsidP="006816DF">
      <w:pPr>
        <w:pStyle w:val="1"/>
      </w:pPr>
      <w:bookmarkStart w:id="0" w:name="_Toc147561285"/>
      <w:r w:rsidRPr="006816DF">
        <w:rPr>
          <w:rFonts w:hint="eastAsia"/>
        </w:rPr>
        <w:t>常德市：坚持“四个强化”</w:t>
      </w:r>
      <w:r w:rsidRPr="006816DF">
        <w:t xml:space="preserve"> 推动文艺事业繁荣发展</w:t>
      </w:r>
      <w:bookmarkEnd w:id="0"/>
    </w:p>
    <w:p w:rsidR="002F588E" w:rsidRDefault="002F588E" w:rsidP="002F588E">
      <w:pPr>
        <w:ind w:firstLineChars="200" w:firstLine="420"/>
        <w:jc w:val="left"/>
      </w:pPr>
      <w:r w:rsidRPr="009F1213">
        <w:rPr>
          <w:rFonts w:hint="eastAsia"/>
        </w:rPr>
        <w:t>——访常德市文联党组书记蔡胜猛</w:t>
      </w:r>
    </w:p>
    <w:p w:rsidR="002F588E" w:rsidRDefault="002F588E" w:rsidP="002F588E">
      <w:pPr>
        <w:ind w:firstLineChars="200" w:firstLine="420"/>
        <w:jc w:val="left"/>
      </w:pPr>
      <w:r>
        <w:rPr>
          <w:rFonts w:hint="eastAsia"/>
        </w:rPr>
        <w:t>近日，常德市文联党组书记蔡胜猛在接受本报记者专访时表示，市文联紧跟市委市政府部署，以“干部作风建设年”活动为抓手，强化教育学习、制度建设、纪律整治、职能发挥四项措施，大力加强干部队伍作风建设，积极引导培树文艺界出作品、出人才的清风正气，以实干担当精神推动文艺事业繁荣发展。</w:t>
      </w:r>
    </w:p>
    <w:p w:rsidR="002F588E" w:rsidRDefault="002F588E" w:rsidP="002F588E">
      <w:pPr>
        <w:ind w:firstLineChars="200" w:firstLine="420"/>
        <w:jc w:val="left"/>
      </w:pPr>
      <w:r>
        <w:rPr>
          <w:rFonts w:hint="eastAsia"/>
        </w:rPr>
        <w:t>强化教育学习</w:t>
      </w:r>
      <w:r>
        <w:t xml:space="preserve"> </w:t>
      </w:r>
      <w:r>
        <w:t>筑牢思想根基</w:t>
      </w:r>
    </w:p>
    <w:p w:rsidR="002F588E" w:rsidRDefault="002F588E" w:rsidP="002F588E">
      <w:pPr>
        <w:ind w:firstLineChars="200" w:firstLine="420"/>
        <w:jc w:val="left"/>
      </w:pPr>
      <w:r>
        <w:rPr>
          <w:rFonts w:hint="eastAsia"/>
        </w:rPr>
        <w:t>提高干部的思想认识是加强作风建设的基础。市文联始终把教育学习放在首位，通过集中学习、专题讲座、研讨交流等方式，提高干部的思想认识和业务水平，运用月工作例会、党组会、理论学习中心组会议，深入学习贯彻党的二十大精神以及习近平总书记关于全面从严治党、作风建设系列重要论述。聚焦强素质、提能力，组织举办了全市文联系统文学艺术业务骨干培训班。深入学习贯彻习近平总书记关于力戒形式主义、官僚主义系列重要论述及党章党规党纪等，引导机关干部树立正确的世界观、人生观和价值观。</w:t>
      </w:r>
    </w:p>
    <w:p w:rsidR="002F588E" w:rsidRDefault="002F588E" w:rsidP="002F588E">
      <w:pPr>
        <w:ind w:firstLineChars="200" w:firstLine="420"/>
        <w:jc w:val="left"/>
      </w:pPr>
      <w:r>
        <w:rPr>
          <w:rFonts w:hint="eastAsia"/>
        </w:rPr>
        <w:t>强化制度建设</w:t>
      </w:r>
      <w:r>
        <w:t xml:space="preserve"> </w:t>
      </w:r>
      <w:r>
        <w:t>提升工作效能</w:t>
      </w:r>
    </w:p>
    <w:p w:rsidR="002F588E" w:rsidRDefault="002F588E" w:rsidP="002F588E">
      <w:pPr>
        <w:ind w:firstLineChars="200" w:firstLine="420"/>
        <w:jc w:val="left"/>
      </w:pPr>
      <w:r>
        <w:rPr>
          <w:rFonts w:hint="eastAsia"/>
        </w:rPr>
        <w:t>为加强文联工作制度化规范化程序化建设，常德市文联制定了《常德市文学艺术界联合会</w:t>
      </w:r>
      <w:r>
        <w:t>2023</w:t>
      </w:r>
      <w:r>
        <w:t>年</w:t>
      </w:r>
      <w:r>
        <w:t>“</w:t>
      </w:r>
      <w:r>
        <w:t>干部作风建设年</w:t>
      </w:r>
      <w:r>
        <w:t>”</w:t>
      </w:r>
      <w:r>
        <w:t>实施方案》并认真实施。积极贯彻落实党组全面从严治党主体责任，定期检查班子成员及科室负责人</w:t>
      </w:r>
      <w:r>
        <w:t>“</w:t>
      </w:r>
      <w:r>
        <w:t>一岗双责</w:t>
      </w:r>
      <w:r>
        <w:t>”</w:t>
      </w:r>
      <w:r>
        <w:t>履职情况，严格规范党内政治生活。不断完善文联工作制度，如考勤制度、请销假制度等，规范日常管理，严明工作纪律，压紧压实责任，提高工作效能。修订完善《常德市文联机关制度》等规章制度，明确了干部的工作职责和行为规范。同时加强对干部的监督管理，开展了廉政建设和反腐败工作，保证了干部的廉洁从政。</w:t>
      </w:r>
    </w:p>
    <w:p w:rsidR="002F588E" w:rsidRDefault="002F588E" w:rsidP="002F588E">
      <w:pPr>
        <w:ind w:firstLineChars="200" w:firstLine="420"/>
        <w:jc w:val="left"/>
      </w:pPr>
      <w:r>
        <w:rPr>
          <w:rFonts w:hint="eastAsia"/>
        </w:rPr>
        <w:t>强化纪律整治</w:t>
      </w:r>
      <w:r>
        <w:t xml:space="preserve"> </w:t>
      </w:r>
      <w:r>
        <w:t>培育清风正气</w:t>
      </w:r>
    </w:p>
    <w:p w:rsidR="002F588E" w:rsidRDefault="002F588E" w:rsidP="002F588E">
      <w:pPr>
        <w:ind w:firstLineChars="200" w:firstLine="420"/>
        <w:jc w:val="left"/>
      </w:pPr>
      <w:r>
        <w:rPr>
          <w:rFonts w:hint="eastAsia"/>
        </w:rPr>
        <w:t>市文联机关强力推进“转作风、刹歪风、树新风”专项整治，针对个别干部工作中存在的苗头性、倾向性问题，及时进行提醒谈话，纠治思想偏差，推动作风建设走深走实走细。落实意识形态工作责任，加强文艺界自媒体平台监管，规范信息审核发布，引导网络文艺从业人员依法、文明用网。组织专人对财政拨款项目资金开支情况进行专项检查，杜绝监管漏洞，防范廉政风险。开展“镜鉴”以案明纪以案促改专项活动。积极参与大兴调查研究工作，改进作风，开展实地调研。强化家风建设，以廉洁家风涵养清朗党风政风社风。</w:t>
      </w:r>
    </w:p>
    <w:p w:rsidR="002F588E" w:rsidRDefault="002F588E" w:rsidP="002F588E">
      <w:pPr>
        <w:ind w:firstLineChars="200" w:firstLine="420"/>
        <w:jc w:val="left"/>
      </w:pPr>
      <w:r>
        <w:rPr>
          <w:rFonts w:hint="eastAsia"/>
        </w:rPr>
        <w:t>强化职能发挥</w:t>
      </w:r>
      <w:r>
        <w:t xml:space="preserve"> </w:t>
      </w:r>
      <w:r>
        <w:t>建设先进文化</w:t>
      </w:r>
    </w:p>
    <w:p w:rsidR="002F588E" w:rsidRDefault="002F588E" w:rsidP="002F588E">
      <w:pPr>
        <w:ind w:firstLineChars="200" w:firstLine="420"/>
        <w:jc w:val="left"/>
      </w:pPr>
      <w:r>
        <w:rPr>
          <w:rFonts w:hint="eastAsia"/>
        </w:rPr>
        <w:t>市文联坚持围绕中心、服务大局，将作风建设落实到积极助推创新突破产业突围三年攻坚行动的具体实践中，用文艺传播常德声音、讲好常德故事、传递常德发展正能量。认真履行“团结引导、联络协调、服务管理、自律维权”的基本职能，真诚服务基层文联、文艺家协会，充分发挥党和政府联系广大文艺工作者的桥梁纽带作用，切实承担起举旗帜、聚民心、育新人、兴文化、展形象的使命任务。深入挖掘、宣传常德传统文化，开展本土原创音乐作品征集。积极推进清廉常德建设，推出清廉主题文艺作品。加强文艺精品创作和主题文艺实践，举办“桃花源里好生活·奋进中的新常德”主题摄影作品展和桃花源文化研讨会，举办“我的家乡这十年”主题创作征文活动，与市委宣传部、市教育局联合开展“走进诗墙·诗歌里的常德”经典诵读活动，组织文艺工作者深入乡村、社区、学校、机关、军营、企业开展“文艺六进”活动，进行政策宣讲、慰问演出、辅导培训、阅读分享、书画联谊等公益活动，践行志愿服务精神。</w:t>
      </w:r>
    </w:p>
    <w:p w:rsidR="002F588E" w:rsidRDefault="002F588E" w:rsidP="002F588E">
      <w:pPr>
        <w:ind w:firstLineChars="200" w:firstLine="420"/>
        <w:jc w:val="left"/>
      </w:pPr>
      <w:r>
        <w:rPr>
          <w:rFonts w:hint="eastAsia"/>
        </w:rPr>
        <w:t>蔡胜猛表示，今后，市文联将持续加强干部队伍作风建设，不断完善措施，加大力度，确保干部队伍作风建设落地见效，推进常德文联工作、文艺事业繁荣发展，为加快建设中国式现代化新常德贡献文联力量。</w:t>
      </w:r>
    </w:p>
    <w:p w:rsidR="002F588E" w:rsidRDefault="002F588E" w:rsidP="002F588E">
      <w:pPr>
        <w:ind w:firstLineChars="200" w:firstLine="420"/>
        <w:jc w:val="right"/>
      </w:pPr>
      <w:r w:rsidRPr="009F1213">
        <w:rPr>
          <w:rFonts w:hint="eastAsia"/>
        </w:rPr>
        <w:t>常德日报</w:t>
      </w:r>
      <w:r w:rsidRPr="009F1213">
        <w:t>2023-09-15</w:t>
      </w:r>
    </w:p>
    <w:p w:rsidR="002F588E" w:rsidRDefault="002F588E" w:rsidP="00F00A53">
      <w:pPr>
        <w:sectPr w:rsidR="002F588E" w:rsidSect="00847A20">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47782B" w:rsidRDefault="0047782B"/>
    <w:sectPr w:rsidR="0047782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6EE" w:rsidRDefault="0047782B">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40</w:t>
    </w:r>
    <w:r>
      <w:fldChar w:fldCharType="end"/>
    </w:r>
    <w:r>
      <w:tab/>
    </w:r>
    <w:r>
      <w:rPr>
        <w:rFonts w:hint="eastAsia"/>
      </w:rPr>
      <w:t xml:space="preserve">   </w:t>
    </w:r>
    <w:r>
      <w:rPr>
        <w:rFonts w:hint="eastAsia"/>
      </w:rPr>
      <w:t>服务热线：</w:t>
    </w:r>
    <w:r>
      <w:rPr>
        <w:rFonts w:hint="eastAsia"/>
      </w:rPr>
      <w:t>010-87277707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6EE" w:rsidRDefault="0047782B">
    <w:pPr>
      <w:pStyle w:val="a4"/>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010-872777</w:t>
    </w:r>
    <w:r>
      <w:rPr>
        <w:rFonts w:hint="eastAsia"/>
        <w:szCs w:val="21"/>
      </w:rPr>
      <w:t>07</w:t>
    </w:r>
    <w:r>
      <w:rPr>
        <w:szCs w:val="21"/>
      </w:rPr>
      <w:tab/>
    </w:r>
    <w:r>
      <w:fldChar w:fldCharType="begin"/>
    </w:r>
    <w:r>
      <w:instrText xml:space="preserve"> PAGE </w:instrText>
    </w:r>
    <w:r>
      <w:fldChar w:fldCharType="separate"/>
    </w:r>
    <w:r>
      <w:rPr>
        <w:noProof/>
      </w:rPr>
      <w:t>1</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6EE" w:rsidRDefault="0047782B">
    <w:pPr>
      <w:pStyle w:val="a3"/>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6EE" w:rsidRDefault="0047782B">
    <w:pPr>
      <w:pStyle w:val="a3"/>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F588E"/>
    <w:rsid w:val="002F588E"/>
    <w:rsid w:val="004778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F588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2F588E"/>
    <w:rPr>
      <w:rFonts w:ascii="黑体" w:eastAsia="黑体" w:hAnsi="宋体" w:cs="Times New Roman"/>
      <w:b/>
      <w:kern w:val="36"/>
      <w:sz w:val="32"/>
      <w:szCs w:val="32"/>
    </w:rPr>
  </w:style>
  <w:style w:type="paragraph" w:styleId="a3">
    <w:name w:val="header"/>
    <w:basedOn w:val="a"/>
    <w:link w:val="Char"/>
    <w:rsid w:val="002F588E"/>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2F588E"/>
    <w:rPr>
      <w:rFonts w:ascii="宋体" w:eastAsia="宋体" w:hAnsi="宋体" w:cs="Times New Roman"/>
      <w:b/>
      <w:bCs/>
      <w:i/>
      <w:kern w:val="36"/>
      <w:sz w:val="24"/>
      <w:szCs w:val="18"/>
    </w:rPr>
  </w:style>
  <w:style w:type="paragraph" w:styleId="a4">
    <w:name w:val="footer"/>
    <w:basedOn w:val="a"/>
    <w:link w:val="Char0"/>
    <w:rsid w:val="002F588E"/>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2F588E"/>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1248</Characters>
  <Application>Microsoft Office Word</Application>
  <DocSecurity>0</DocSecurity>
  <Lines>10</Lines>
  <Paragraphs>2</Paragraphs>
  <ScaleCrop>false</ScaleCrop>
  <Company>微软中国</Company>
  <LinksUpToDate>false</LinksUpToDate>
  <CharactersWithSpaces>1464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2023-10-07T00:54:00Z</dcterms:created>
</cp:coreProperties>
</file>