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DC" w:rsidRDefault="00EE1ADC">
      <w:pPr>
        <w:pStyle w:val="1"/>
      </w:pPr>
      <w:r>
        <w:t>引领网络安全发展的闽企之</w:t>
      </w:r>
      <w:r>
        <w:t>“</w:t>
      </w:r>
      <w:r>
        <w:t>光</w:t>
      </w:r>
      <w:r>
        <w:t>”</w:t>
      </w:r>
    </w:p>
    <w:p w:rsidR="00EE1ADC" w:rsidRDefault="00EE1ADC">
      <w:pPr>
        <w:ind w:firstLine="420"/>
        <w:jc w:val="left"/>
      </w:pPr>
      <w:r>
        <w:t>东南网</w:t>
      </w:r>
      <w:r>
        <w:t>9</w:t>
      </w:r>
      <w:r>
        <w:t>月</w:t>
      </w:r>
      <w:r>
        <w:t>14</w:t>
      </w:r>
      <w:r>
        <w:t>日报道（记者</w:t>
      </w:r>
      <w:r>
        <w:t xml:space="preserve"> </w:t>
      </w:r>
      <w:r>
        <w:t>林先昌</w:t>
      </w:r>
      <w:r>
        <w:t xml:space="preserve"> </w:t>
      </w:r>
      <w:r>
        <w:t>洪振威）</w:t>
      </w:r>
    </w:p>
    <w:p w:rsidR="00EE1ADC" w:rsidRDefault="00EE1ADC">
      <w:pPr>
        <w:ind w:firstLine="420"/>
        <w:jc w:val="left"/>
      </w:pPr>
      <w:r>
        <w:t>强大的网络安全产业，是全面提升网络安全保障能力的重要基石。</w:t>
      </w:r>
    </w:p>
    <w:p w:rsidR="00EE1ADC" w:rsidRDefault="00EE1ADC">
      <w:pPr>
        <w:ind w:firstLine="420"/>
        <w:jc w:val="left"/>
      </w:pPr>
      <w:r>
        <w:t>2023</w:t>
      </w:r>
      <w:r>
        <w:t>年国家网络安全宣传周网络安全博览会正在福州海峡国际会展中心举行。本次博览会展览面积约</w:t>
      </w:r>
      <w:r>
        <w:t>2</w:t>
      </w:r>
      <w:r>
        <w:t>万平方米，共设置个人信息保护、产品与服务等多个展区，记者在博览会现场看到了不少网络安全新技术、新应用亮相。</w:t>
      </w:r>
    </w:p>
    <w:p w:rsidR="00EE1ADC" w:rsidRDefault="00EE1ADC">
      <w:pPr>
        <w:ind w:firstLine="420"/>
        <w:jc w:val="left"/>
      </w:pPr>
      <w:r>
        <w:t>在福建网安企业特展区吸引许多嘉宾和参展商的关注，通过展示一批省内优秀网安企业和先进技术成果，集中呈现福建网络安全产业发展的重大成果和全省网络安全领域的新进展新成效。今天我们就走进这些企业，了解这些先进技术成果。</w:t>
      </w:r>
    </w:p>
    <w:p w:rsidR="00EE1ADC" w:rsidRDefault="00EE1ADC">
      <w:pPr>
        <w:ind w:firstLine="420"/>
        <w:jc w:val="left"/>
      </w:pPr>
      <w:r>
        <w:t>我的网站中招了吗？有哪些我不知道的数字资产？公司的网站真的安全吗？手机上的</w:t>
      </w:r>
      <w:r>
        <w:t>APP</w:t>
      </w:r>
      <w:r>
        <w:t>有没有漏洞？这些切实存在我们身边的网络安全问题，正是海峡信息推出的</w:t>
      </w:r>
      <w:r>
        <w:t>“</w:t>
      </w:r>
      <w:r>
        <w:t>黑盾</w:t>
      </w:r>
      <w:r>
        <w:t>”</w:t>
      </w:r>
      <w:r>
        <w:t>网安产品关心的内容。</w:t>
      </w:r>
    </w:p>
    <w:p w:rsidR="00EE1ADC" w:rsidRDefault="00EE1ADC">
      <w:pPr>
        <w:ind w:firstLine="420"/>
        <w:jc w:val="left"/>
      </w:pPr>
      <w:r>
        <w:t>为了让大众更加直观感受到数字资产的重要，在此次的网络安全博览会现场，工作人员正展示着</w:t>
      </w:r>
      <w:r>
        <w:t>“</w:t>
      </w:r>
      <w:r>
        <w:t>黑盾</w:t>
      </w:r>
      <w:r>
        <w:t>”</w:t>
      </w:r>
      <w:r>
        <w:t>网安产品发现恶意代码、恶意篡改、敏感词汇等不法行为后，第一时间告知业主单位并给予处置。</w:t>
      </w:r>
    </w:p>
    <w:p w:rsidR="00EE1ADC" w:rsidRDefault="00EE1ADC">
      <w:pPr>
        <w:ind w:firstLine="420"/>
        <w:jc w:val="left"/>
      </w:pPr>
      <w:r>
        <w:t>“</w:t>
      </w:r>
      <w:r>
        <w:t>举个简单易懂的案例，我们的</w:t>
      </w:r>
      <w:r>
        <w:t>“</w:t>
      </w:r>
      <w:r>
        <w:t>黑盾</w:t>
      </w:r>
      <w:r>
        <w:t>”</w:t>
      </w:r>
      <w:r>
        <w:t>网安产品已经连续</w:t>
      </w:r>
      <w:r>
        <w:t>6</w:t>
      </w:r>
      <w:r>
        <w:t>年为数字中国建设峰会承担护航峰会网络安全保障工作的使命，同时实现网络安全零故障和零事故。</w:t>
      </w:r>
      <w:r>
        <w:t>”</w:t>
      </w:r>
      <w:r>
        <w:t>海峡信息现场工作人员向记者介绍道。</w:t>
      </w:r>
    </w:p>
    <w:p w:rsidR="00EE1ADC" w:rsidRDefault="00EE1ADC">
      <w:pPr>
        <w:ind w:firstLine="420"/>
        <w:jc w:val="left"/>
      </w:pPr>
      <w:r>
        <w:t>数字时代，</w:t>
      </w:r>
      <w:r>
        <w:t>IT</w:t>
      </w:r>
      <w:r>
        <w:t>资产的定义也在不断地扩展和延伸。在今天，越来越多的用户已经认识到了</w:t>
      </w:r>
      <w:r>
        <w:t>IT</w:t>
      </w:r>
      <w:r>
        <w:t>资产管理的重要性，</w:t>
      </w:r>
      <w:r>
        <w:t>“</w:t>
      </w:r>
      <w:r>
        <w:t>黑盾</w:t>
      </w:r>
      <w:r>
        <w:t>”</w:t>
      </w:r>
      <w:r>
        <w:t>网安产品正是为了解决传统的</w:t>
      </w:r>
      <w:r>
        <w:t>IT</w:t>
      </w:r>
      <w:r>
        <w:t>资产管理方式无法满足动态化、实战化的攻防战场的痛点。为客户网站及产品提供远程安全监测、安全检查、实时响应和人工分析服务，构建完善的网站安全体系。</w:t>
      </w:r>
    </w:p>
    <w:p w:rsidR="00EE1ADC" w:rsidRDefault="00EE1ADC">
      <w:pPr>
        <w:ind w:firstLine="420"/>
        <w:jc w:val="left"/>
      </w:pPr>
      <w:r>
        <w:t>在展会现场，记者注意到海峡信息在</w:t>
      </w:r>
      <w:r>
        <w:t>“</w:t>
      </w:r>
      <w:r>
        <w:t>黑盾</w:t>
      </w:r>
      <w:r>
        <w:t>”</w:t>
      </w:r>
      <w:r>
        <w:t>网安产品基础上新推出了</w:t>
      </w:r>
      <w:r>
        <w:t>“</w:t>
      </w:r>
      <w:r>
        <w:t>网络安全综合态势感知与运营平台</w:t>
      </w:r>
      <w:r>
        <w:t>”</w:t>
      </w:r>
      <w:r>
        <w:t>解决方案，计划覆盖更多的行业场景以及监管场景。</w:t>
      </w:r>
    </w:p>
    <w:p w:rsidR="00EE1ADC" w:rsidRDefault="00EE1ADC">
      <w:pPr>
        <w:ind w:firstLine="420"/>
        <w:jc w:val="left"/>
      </w:pPr>
      <w:r>
        <w:t>在本次的网络安全博览会上，中信网安为现场的观众带来了网络与数据安全领域最新研发成果</w:t>
      </w:r>
      <w:r>
        <w:t>“</w:t>
      </w:r>
      <w:r>
        <w:t>华安星</w:t>
      </w:r>
      <w:r>
        <w:t>”</w:t>
      </w:r>
      <w:r>
        <w:t>系列产品。</w:t>
      </w:r>
    </w:p>
    <w:p w:rsidR="00EE1ADC" w:rsidRDefault="00EE1ADC">
      <w:pPr>
        <w:ind w:firstLine="420"/>
        <w:jc w:val="left"/>
      </w:pPr>
      <w:r>
        <w:t>“</w:t>
      </w:r>
      <w:r>
        <w:t>华安星网络安全态势感知与预警系统</w:t>
      </w:r>
      <w:r>
        <w:t>”</w:t>
      </w:r>
      <w:r>
        <w:t>是中信网安本次带来的</w:t>
      </w:r>
      <w:r>
        <w:t>“</w:t>
      </w:r>
      <w:r>
        <w:t>华安星</w:t>
      </w:r>
      <w:r>
        <w:t>”</w:t>
      </w:r>
      <w:r>
        <w:t>系列产品中的一大特色产品，能够有效地对网络攻击行为进行防御和监管。</w:t>
      </w:r>
    </w:p>
    <w:p w:rsidR="00EE1ADC" w:rsidRDefault="00EE1ADC">
      <w:pPr>
        <w:ind w:firstLine="420"/>
        <w:jc w:val="left"/>
      </w:pPr>
      <w:r>
        <w:t>“</w:t>
      </w:r>
      <w:r>
        <w:t>请看热点攻击检测图，这里便能一目了然看到攻击事件的地理位置视图，帮助我们的客户动态快速可视化了解到攻击事件的信息。同时我们还将依据多角度的网络流量分析和专家分析给出指导性意见。</w:t>
      </w:r>
      <w:r>
        <w:t>”</w:t>
      </w:r>
      <w:r>
        <w:t>工作人员介绍道。</w:t>
      </w:r>
    </w:p>
    <w:p w:rsidR="00EE1ADC" w:rsidRDefault="00EE1ADC">
      <w:pPr>
        <w:ind w:firstLine="420"/>
        <w:jc w:val="left"/>
      </w:pPr>
      <w:r>
        <w:t>中信网安还将在</w:t>
      </w:r>
      <w:r>
        <w:t>“5G+</w:t>
      </w:r>
      <w:r>
        <w:t>工业互联网</w:t>
      </w:r>
      <w:r>
        <w:t>”</w:t>
      </w:r>
      <w:r>
        <w:t>应用场景赛道持续开展安全防护前沿技术研究，研制工业互联网应用系统安全防护产品，积极推动典型工业互联网应用系统中推动相关安全技术产品的落地应用。</w:t>
      </w:r>
    </w:p>
    <w:p w:rsidR="00EE1ADC" w:rsidRDefault="00EE1ADC">
      <w:pPr>
        <w:ind w:firstLine="420"/>
        <w:jc w:val="left"/>
      </w:pPr>
      <w:r>
        <w:t>“</w:t>
      </w:r>
      <w:r>
        <w:t>我们今年主要有两款主打的产品参展网络安全博览会，分别是党政机关专用工作秘密移动安全通信系统</w:t>
      </w:r>
      <w:r>
        <w:t>‘</w:t>
      </w:r>
      <w:r>
        <w:t>公务咔信</w:t>
      </w:r>
      <w:r>
        <w:t>’</w:t>
      </w:r>
      <w:r>
        <w:t>和视频指挥平台</w:t>
      </w:r>
      <w:r>
        <w:t>‘</w:t>
      </w:r>
      <w:r>
        <w:t>虎视</w:t>
      </w:r>
      <w:r>
        <w:t>’</w:t>
      </w:r>
      <w:r>
        <w:t>。</w:t>
      </w:r>
      <w:r>
        <w:t>”</w:t>
      </w:r>
      <w:r>
        <w:t>北卡科技工作人员介绍。</w:t>
      </w:r>
    </w:p>
    <w:p w:rsidR="00EE1ADC" w:rsidRDefault="00EE1ADC">
      <w:pPr>
        <w:ind w:firstLine="420"/>
        <w:jc w:val="left"/>
      </w:pPr>
      <w:r>
        <w:t>据介绍，</w:t>
      </w:r>
      <w:r>
        <w:t>“</w:t>
      </w:r>
      <w:r>
        <w:t>公务咔信</w:t>
      </w:r>
      <w:r>
        <w:t>”</w:t>
      </w:r>
      <w:r>
        <w:t>是在国家保密局指导、福建省国家保密局监督下，由北卡科技与福建省保密科技测评中心联合研发的安全通信产品。该产品不仅支持高强度的安全加密通信，还具有工作秘密标识、图文识别、文件跨网传输等特色功能。此外，信创版</w:t>
      </w:r>
      <w:r>
        <w:t>“</w:t>
      </w:r>
      <w:r>
        <w:t>咔信</w:t>
      </w:r>
      <w:r>
        <w:t>”</w:t>
      </w:r>
      <w:r>
        <w:t>全面支持国产电脑与操作系统等软硬件环境。</w:t>
      </w:r>
    </w:p>
    <w:p w:rsidR="00EE1ADC" w:rsidRDefault="00EE1ADC">
      <w:pPr>
        <w:ind w:firstLine="420"/>
        <w:jc w:val="left"/>
      </w:pPr>
      <w:r>
        <w:t>“AI</w:t>
      </w:r>
      <w:r>
        <w:t>换脸术</w:t>
      </w:r>
      <w:r>
        <w:t>”</w:t>
      </w:r>
      <w:r>
        <w:t>成为时下大家关注的热点，大众应该如何识别和防范呢？</w:t>
      </w:r>
    </w:p>
    <w:p w:rsidR="00EE1ADC" w:rsidRDefault="00EE1ADC">
      <w:pPr>
        <w:ind w:firstLine="420"/>
        <w:jc w:val="left"/>
      </w:pPr>
      <w:r>
        <w:t>在现场，美亚柏科展示了一款深度伪造鉴别平台，能通过热力图显示出人脸图像被伪造的区域。当后台检测到疑似深度伪造行为出现时，会自动发出预警，辅助执法机构进行相关风险阻断。据介绍，该平台已协助警方破获多起通过伪造音视频进行诈骗的案件。</w:t>
      </w:r>
    </w:p>
    <w:p w:rsidR="00EE1ADC" w:rsidRDefault="00EE1ADC">
      <w:pPr>
        <w:ind w:firstLine="420"/>
        <w:jc w:val="left"/>
      </w:pPr>
      <w:r>
        <w:t>据介绍，近年来，在中央网信办和省委、省政府的指导支持下，福建网络安全工作走上快车道，数字安全工作位居全国第二，全国第二个国家网络安全人才与创新基地落地福州。党的二十大以来，福建网络安全产业发展迅猛，走出了一条具有福建特色的网络安全教育、技术、产业创新融合发展之路。福建已在电子取证、数据安全、加密通信等领域培育出美亚柏科、中信网安、北卡科技等网安瞪羚企业，吸引全国</w:t>
      </w:r>
      <w:r>
        <w:t>50</w:t>
      </w:r>
      <w:r>
        <w:t>强网安企业入驻。</w:t>
      </w:r>
    </w:p>
    <w:p w:rsidR="00EE1ADC" w:rsidRDefault="00EE1ADC">
      <w:pPr>
        <w:ind w:firstLine="420"/>
        <w:jc w:val="left"/>
      </w:pPr>
      <w:r>
        <w:t>近年来，福建省网络安全产业迎来蓬勃发展，今年</w:t>
      </w:r>
      <w:r>
        <w:t>9</w:t>
      </w:r>
      <w:r>
        <w:t>月</w:t>
      </w:r>
      <w:r>
        <w:t>6</w:t>
      </w:r>
      <w:r>
        <w:t>日，中央网信办正式批复福州市创建国家网络安全人才与创新（福州）基地；在《</w:t>
      </w:r>
      <w:r>
        <w:t>2023</w:t>
      </w:r>
      <w:r>
        <w:t>年中国网络安全市场与企业竞争力分析报告》中，福建美亚柏科位列第</w:t>
      </w:r>
      <w:r>
        <w:t>20</w:t>
      </w:r>
      <w:r>
        <w:t>位；在</w:t>
      </w:r>
      <w:r>
        <w:t>“</w:t>
      </w:r>
      <w:r>
        <w:t>十四五</w:t>
      </w:r>
      <w:r>
        <w:t>”</w:t>
      </w:r>
      <w:r>
        <w:t>数字福建建设的规划里，网络安全是一个重要的组成部分，力争到</w:t>
      </w:r>
      <w:r>
        <w:t>2025</w:t>
      </w:r>
      <w:r>
        <w:t>年，福建省网络安全行业市场规模达到</w:t>
      </w:r>
      <w:r>
        <w:t>80</w:t>
      </w:r>
      <w:r>
        <w:t>亿元以上。</w:t>
      </w:r>
    </w:p>
    <w:p w:rsidR="00EE1ADC" w:rsidRDefault="00EE1ADC">
      <w:pPr>
        <w:jc w:val="right"/>
      </w:pPr>
      <w:r>
        <w:t>东南网</w:t>
      </w:r>
      <w:r>
        <w:t>2023-09-14</w:t>
      </w:r>
    </w:p>
    <w:p w:rsidR="00EE1ADC" w:rsidRDefault="00EE1ADC" w:rsidP="00A509AE">
      <w:pPr>
        <w:sectPr w:rsidR="00EE1ADC" w:rsidSect="00A509AE">
          <w:type w:val="continuous"/>
          <w:pgSz w:w="11906" w:h="16838"/>
          <w:pgMar w:top="1644" w:right="1236" w:bottom="1418" w:left="1814" w:header="851" w:footer="907" w:gutter="0"/>
          <w:pgNumType w:start="1"/>
          <w:cols w:space="720"/>
          <w:docGrid w:type="lines" w:linePitch="341" w:charSpace="2373"/>
        </w:sectPr>
      </w:pPr>
    </w:p>
    <w:p w:rsidR="00B17B9D" w:rsidRDefault="00B17B9D"/>
    <w:sectPr w:rsidR="00B17B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1ADC"/>
    <w:rsid w:val="00B17B9D"/>
    <w:rsid w:val="00EE1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1A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E1A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2023-10-30T05:37:00Z</dcterms:created>
</cp:coreProperties>
</file>