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16" w:rsidRDefault="00E90F16" w:rsidP="0002360B">
      <w:pPr>
        <w:pStyle w:val="1"/>
      </w:pPr>
      <w:r w:rsidRPr="0002360B">
        <w:rPr>
          <w:rFonts w:hint="eastAsia"/>
        </w:rPr>
        <w:t>九江推进公共文化惠民服务高质量发展纪实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“‘点单’服务点出百姓满意度，搭台‘唱戏’唱出文化吸引力，文化赋能‘赋’出乡村振兴美。”这是在</w:t>
      </w:r>
      <w:r>
        <w:t>2023</w:t>
      </w:r>
      <w:r>
        <w:t>年中国文化馆年会上，九江市文化馆作为全国</w:t>
      </w:r>
      <w:r>
        <w:t>9</w:t>
      </w:r>
      <w:r>
        <w:t>个经验交流单位之一，进行的精彩分享片段。近年来，九江市文化馆主动担起新时代文化使命，以满足人民群众精神文化生活需求为目标，开展丰富多彩的群众文化惠民服务，走出一条独具特色的公共文化服务高质量发展路径。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百姓“点单”点出满意度</w:t>
      </w:r>
    </w:p>
    <w:p w:rsidR="00E90F16" w:rsidRDefault="00E90F16" w:rsidP="00E90F16">
      <w:pPr>
        <w:ind w:firstLineChars="200" w:firstLine="420"/>
      </w:pPr>
      <w:r>
        <w:t>9</w:t>
      </w:r>
      <w:r>
        <w:t>月</w:t>
      </w:r>
      <w:r>
        <w:t>5</w:t>
      </w:r>
      <w:r>
        <w:t>日，九江市文化馆的</w:t>
      </w:r>
      <w:r>
        <w:t>“</w:t>
      </w:r>
      <w:r>
        <w:t>寻星学堂</w:t>
      </w:r>
      <w:r>
        <w:t>”</w:t>
      </w:r>
      <w:r>
        <w:t>开课。自</w:t>
      </w:r>
      <w:r>
        <w:t>2021</w:t>
      </w:r>
      <w:r>
        <w:t>年在八里湖新区园艺社区开班以来，</w:t>
      </w:r>
      <w:r>
        <w:t>“</w:t>
      </w:r>
      <w:r>
        <w:t>寻星学堂</w:t>
      </w:r>
      <w:r>
        <w:t>”</w:t>
      </w:r>
      <w:r>
        <w:t>已成为深受居民喜欢的群众文化大课堂。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为精准了解市民文化艺术需求，“寻星学堂”通过九江“社区文惠群”，开启“你点单、我配送”群众文化服务模式，进行点单式辅导培训，较好地实现了群众文化服务精准供给。浔阳区白水湖街道花果园社区党支部书记雷云峰介绍：“社区居民唱歌的积极性很高，在成立社区合唱团时，却苦于没有老师上课。我们在线上点单后，很快就有声乐老师接了单。现在</w:t>
      </w:r>
      <w:r>
        <w:t>50</w:t>
      </w:r>
      <w:r>
        <w:t>余人的社区合唱艺术班，每天座无虚席。</w:t>
      </w:r>
      <w:r>
        <w:t>”</w:t>
      </w:r>
      <w:r>
        <w:t>据悉，九江市已有多家琴行、艺术培训机构加入</w:t>
      </w:r>
      <w:r>
        <w:t>“</w:t>
      </w:r>
      <w:r>
        <w:t>寻星学堂</w:t>
      </w:r>
      <w:r>
        <w:t>”</w:t>
      </w:r>
      <w:r>
        <w:t>，就近为居民提供免费培训。两年多来，</w:t>
      </w:r>
      <w:r>
        <w:t>“</w:t>
      </w:r>
      <w:r>
        <w:t>寻星学堂</w:t>
      </w:r>
      <w:r>
        <w:t>”</w:t>
      </w:r>
      <w:r>
        <w:t>走进</w:t>
      </w:r>
      <w:r>
        <w:t>18</w:t>
      </w:r>
      <w:r>
        <w:t>个社区，开展文艺培训</w:t>
      </w:r>
      <w:r>
        <w:t>176</w:t>
      </w:r>
      <w:r>
        <w:t>次，服务群</w:t>
      </w:r>
      <w:r>
        <w:rPr>
          <w:rFonts w:hint="eastAsia"/>
        </w:rPr>
        <w:t>众</w:t>
      </w:r>
      <w:r>
        <w:t>5520</w:t>
      </w:r>
      <w:r>
        <w:t>人次。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搭台“唱戏”唱出吸引力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入夜时分，位于八里湖畔的九江市文化艺术中心流光璀璨，这座建筑面积</w:t>
      </w:r>
      <w:r>
        <w:t>3.4</w:t>
      </w:r>
      <w:r>
        <w:t>万平方米的大型文化场馆，去年被国家公共文化云平台评为全国</w:t>
      </w:r>
      <w:r>
        <w:t>“</w:t>
      </w:r>
      <w:r>
        <w:t>最受欢迎公共文化空间</w:t>
      </w:r>
      <w:r>
        <w:t>”</w:t>
      </w:r>
      <w:r>
        <w:t>。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九江市文化馆充分依托文化艺术中心的空间，不断搭台“唱戏”，实现周周有文艺培训、月月有演出活动。文化馆人在这里创作出大型话剧《濂溪先生》、情景朗诵剧《红色家书》、儿童剧《寻找》等一批优秀作品。以“群文</w:t>
      </w:r>
      <w:r>
        <w:t>+”</w:t>
      </w:r>
      <w:r>
        <w:t>模式，引进《红色娘子军》《天仙配》《天鹅湖》《白毛女》等经典剧目，为九江市民呈献一场场精彩的艺术盛宴。此外，群众春晚、歌咏比赛、广场舞展演、诗词朗诵会以及</w:t>
      </w:r>
      <w:r>
        <w:t>“</w:t>
      </w:r>
      <w:r>
        <w:t>寻星闪耀文明城</w:t>
      </w:r>
      <w:r>
        <w:t>”</w:t>
      </w:r>
      <w:r>
        <w:t>九江社区文艺明星选拔赛等大型群文活动，更是激发了社区居民参与公共文化的热情，提升了群众的文化获得感、幸福感。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文化赋能赋出乡村美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今年</w:t>
      </w:r>
      <w:r>
        <w:t>8</w:t>
      </w:r>
      <w:r>
        <w:t>月，九江市文化馆</w:t>
      </w:r>
      <w:r>
        <w:t>“</w:t>
      </w:r>
      <w:r>
        <w:t>乡约三部曲</w:t>
      </w:r>
      <w:r>
        <w:t>”</w:t>
      </w:r>
      <w:r>
        <w:t>文旅志愿服务进乡村文明实践活动，获评全国</w:t>
      </w:r>
      <w:r>
        <w:t>“</w:t>
      </w:r>
      <w:r>
        <w:t>三下乡</w:t>
      </w:r>
      <w:r>
        <w:t>”</w:t>
      </w:r>
      <w:r>
        <w:t>示范项目。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“乡约三部曲”是九江市文化馆立足于文化赋能乡村振兴而创立的一个多元化、复合型文旅志愿服务进乡村文明实践品牌，主要开展“乡约艺起秀”“乡约艺起学”“乡约艺起爱”文旅志愿服务进乡村文明实践活动。</w:t>
      </w:r>
    </w:p>
    <w:p w:rsidR="00E90F16" w:rsidRDefault="00E90F16" w:rsidP="00E90F16">
      <w:pPr>
        <w:ind w:firstLineChars="200" w:firstLine="420"/>
      </w:pPr>
      <w:r>
        <w:rPr>
          <w:rFonts w:hint="eastAsia"/>
        </w:rPr>
        <w:t>“赵老师，这里的孩子都盼望您早点过来呢。”新学期伊始，文化志愿者赵乾文就接到了湖口县均桥镇小学老师打来的电话，希望他过去给孩子们上音乐课。</w:t>
      </w:r>
      <w:r>
        <w:t>2021</w:t>
      </w:r>
      <w:r>
        <w:t>年，赵乾文加入</w:t>
      </w:r>
      <w:r>
        <w:t>“</w:t>
      </w:r>
      <w:r>
        <w:t>乡约艺起爱</w:t>
      </w:r>
      <w:r>
        <w:t>”</w:t>
      </w:r>
      <w:r>
        <w:t>文化志愿队伍，开始了用音乐陪伴乡村孩子成长的艺术培训之路。自</w:t>
      </w:r>
      <w:r>
        <w:t>2017</w:t>
      </w:r>
      <w:r>
        <w:t>年创办以来，</w:t>
      </w:r>
      <w:r>
        <w:t>“</w:t>
      </w:r>
      <w:r>
        <w:t>乡约三部曲</w:t>
      </w:r>
      <w:r>
        <w:t>”</w:t>
      </w:r>
      <w:r>
        <w:t>在乡村助学、艺术培训、关爱老人和儿童、促进文明乡风建设等方面持续发力。截至目前，活动已服务</w:t>
      </w:r>
      <w:r>
        <w:t>60531</w:t>
      </w:r>
      <w:r>
        <w:t>人次、</w:t>
      </w:r>
      <w:r>
        <w:t>352</w:t>
      </w:r>
      <w:r>
        <w:t>小时。</w:t>
      </w:r>
    </w:p>
    <w:p w:rsidR="00E90F16" w:rsidRDefault="00E90F16" w:rsidP="0002360B">
      <w:pPr>
        <w:ind w:firstLine="420"/>
        <w:jc w:val="right"/>
      </w:pPr>
      <w:r w:rsidRPr="0002360B">
        <w:rPr>
          <w:rFonts w:hint="eastAsia"/>
        </w:rPr>
        <w:t>江西日报</w:t>
      </w:r>
      <w:r>
        <w:rPr>
          <w:rFonts w:hint="eastAsia"/>
        </w:rPr>
        <w:t>2023-9-18</w:t>
      </w:r>
    </w:p>
    <w:p w:rsidR="00E90F16" w:rsidRDefault="00E90F16" w:rsidP="00CE5B2D">
      <w:pPr>
        <w:sectPr w:rsidR="00E90F16" w:rsidSect="00CE5B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46792" w:rsidRDefault="00D46792"/>
    <w:sectPr w:rsidR="00D4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F16"/>
    <w:rsid w:val="00D46792"/>
    <w:rsid w:val="00E9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0F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90F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2023-10-07T00:52:00Z</dcterms:created>
</cp:coreProperties>
</file>