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0DC" w:rsidRDefault="007570DC" w:rsidP="00D82F8F">
      <w:pPr>
        <w:pStyle w:val="1"/>
      </w:pPr>
      <w:r w:rsidRPr="00D82F8F">
        <w:rPr>
          <w:rFonts w:hint="eastAsia"/>
        </w:rPr>
        <w:t>平凉税务：聚力纳税缴费“便利化”</w:t>
      </w:r>
      <w:r w:rsidRPr="00D82F8F">
        <w:t xml:space="preserve"> 助推营商环境</w:t>
      </w:r>
      <w:r w:rsidRPr="00D82F8F">
        <w:t>“</w:t>
      </w:r>
      <w:r w:rsidRPr="00D82F8F">
        <w:t>最优化</w:t>
      </w:r>
    </w:p>
    <w:p w:rsidR="007570DC" w:rsidRDefault="007570DC" w:rsidP="007570DC">
      <w:pPr>
        <w:ind w:firstLineChars="200" w:firstLine="420"/>
      </w:pPr>
      <w:r>
        <w:rPr>
          <w:rFonts w:hint="eastAsia"/>
        </w:rPr>
        <w:t>今年以来，平凉市税务局以“优化营商环境攻坚突破年”活动为着力点，依托便民办税春风行动，围绕纳税人普遍关心的热点、难点问题，深入开展便民办税春风行动，大力推进纳税缴费便利化改革，多措并举优化税收营商环境，提升纳税人缴费人满意度和获得感，持续助推地方经济社会高质量发展。</w:t>
      </w:r>
    </w:p>
    <w:p w:rsidR="007570DC" w:rsidRDefault="007570DC" w:rsidP="007570DC">
      <w:pPr>
        <w:ind w:firstLineChars="200" w:firstLine="420"/>
      </w:pPr>
      <w:r>
        <w:rPr>
          <w:rFonts w:hint="eastAsia"/>
        </w:rPr>
        <w:t>“三厅一补”</w:t>
      </w:r>
      <w:r>
        <w:t>+</w:t>
      </w:r>
      <w:r>
        <w:t>办税提速</w:t>
      </w:r>
    </w:p>
    <w:p w:rsidR="007570DC" w:rsidRDefault="007570DC" w:rsidP="007570DC">
      <w:pPr>
        <w:ind w:firstLineChars="200" w:firstLine="420"/>
      </w:pPr>
      <w:r>
        <w:rPr>
          <w:rFonts w:hint="eastAsia"/>
        </w:rPr>
        <w:t>在全市范围创建以“智慧自助办税厅”</w:t>
      </w:r>
      <w:r>
        <w:t>+“</w:t>
      </w:r>
      <w:r>
        <w:t>实体办税厅</w:t>
      </w:r>
      <w:r>
        <w:t>”+“</w:t>
      </w:r>
      <w:r>
        <w:t>智能微厅</w:t>
      </w:r>
      <w:r>
        <w:t>”+“</w:t>
      </w:r>
      <w:r>
        <w:t>第三方涉税代办点为补充</w:t>
      </w:r>
      <w:r>
        <w:t>”</w:t>
      </w:r>
      <w:r>
        <w:t>的</w:t>
      </w:r>
      <w:r>
        <w:t>“</w:t>
      </w:r>
      <w:r>
        <w:t>三厅一补</w:t>
      </w:r>
      <w:r>
        <w:t>”</w:t>
      </w:r>
      <w:r>
        <w:t>办税服务新模式，结合智慧税务建设工作，持续提升</w:t>
      </w:r>
      <w:r>
        <w:t>“</w:t>
      </w:r>
      <w:r>
        <w:t>非接触式</w:t>
      </w:r>
      <w:r>
        <w:t>”</w:t>
      </w:r>
      <w:r>
        <w:t>办税、</w:t>
      </w:r>
      <w:r>
        <w:t>“</w:t>
      </w:r>
      <w:r>
        <w:t>离厅式</w:t>
      </w:r>
      <w:r>
        <w:t>”</w:t>
      </w:r>
      <w:r>
        <w:t>办税比例，打造平凉市</w:t>
      </w:r>
      <w:r>
        <w:t>“</w:t>
      </w:r>
      <w:r>
        <w:t>便民办税服务圈</w:t>
      </w:r>
      <w:r>
        <w:t>”</w:t>
      </w:r>
      <w:r>
        <w:t>，为纳税人提供更加精准高质高效的服务，提升纳税人缴费人办税缴费的便利化。</w:t>
      </w:r>
    </w:p>
    <w:p w:rsidR="007570DC" w:rsidRDefault="007570DC" w:rsidP="007570DC">
      <w:pPr>
        <w:ind w:firstLineChars="200" w:firstLine="420"/>
      </w:pPr>
      <w:r>
        <w:rPr>
          <w:rFonts w:hint="eastAsia"/>
        </w:rPr>
        <w:t>通过对“三厅一补”办税服务新模式的创建推广，平凉市税务部门依托“智能微厅”“云交互”“陇税雷锋”等平台对纳税人“急难愁盼”问题进行“云上问诊”，“一对一”“屏对屏”实时为纳税人答疑解惑，逐步实现了纳税人办税缴费从“最多跑一次”到“一次不用跑”的质变，大大压缩了纳税人的办税时长，降低了办税成本，推动了税收营商环境持续优化。</w:t>
      </w:r>
    </w:p>
    <w:p w:rsidR="007570DC" w:rsidRDefault="007570DC" w:rsidP="007570DC">
      <w:pPr>
        <w:ind w:firstLineChars="200" w:firstLine="420"/>
      </w:pPr>
      <w:r>
        <w:rPr>
          <w:rFonts w:hint="eastAsia"/>
        </w:rPr>
        <w:t>“三线齐动”</w:t>
      </w:r>
      <w:r>
        <w:t>+</w:t>
      </w:r>
      <w:r>
        <w:t>响应提质</w:t>
      </w:r>
    </w:p>
    <w:p w:rsidR="007570DC" w:rsidRDefault="007570DC" w:rsidP="007570DC">
      <w:pPr>
        <w:ind w:firstLineChars="200" w:firstLine="420"/>
      </w:pPr>
      <w:r>
        <w:rPr>
          <w:rFonts w:hint="eastAsia"/>
        </w:rPr>
        <w:t>在全市范围内建立“</w:t>
      </w:r>
      <w:r>
        <w:t>12366</w:t>
      </w:r>
      <w:r>
        <w:t>热线</w:t>
      </w:r>
      <w:r>
        <w:t>+</w:t>
      </w:r>
      <w:r>
        <w:t>直通专家连线</w:t>
      </w:r>
      <w:r>
        <w:t>+</w:t>
      </w:r>
      <w:r>
        <w:t>办税服务厅专线</w:t>
      </w:r>
      <w:r>
        <w:t>”</w:t>
      </w:r>
      <w:r>
        <w:t>的</w:t>
      </w:r>
      <w:r>
        <w:t>“</w:t>
      </w:r>
      <w:r>
        <w:t>三线齐动</w:t>
      </w:r>
      <w:r>
        <w:t>”</w:t>
      </w:r>
      <w:r>
        <w:t>纳税辅导咨询模式。通过持续完善</w:t>
      </w:r>
      <w:r>
        <w:t>12366</w:t>
      </w:r>
      <w:r>
        <w:t>热线，扩充专家团队人员，畅通优化办税服务厅专线，并依托</w:t>
      </w:r>
      <w:r>
        <w:t>“</w:t>
      </w:r>
      <w:r>
        <w:t>陇税雷锋</w:t>
      </w:r>
      <w:r>
        <w:t>”</w:t>
      </w:r>
      <w:r>
        <w:t>和税费服务支持中心，为纳税人提供立体化、可视化、全天候的税费问题解答，为纳税人提供能问、能查、能看、能听、能约、能办的涉税服务，提升问题解答精准度及</w:t>
      </w:r>
      <w:r>
        <w:t>“</w:t>
      </w:r>
      <w:r>
        <w:t>非接触式</w:t>
      </w:r>
      <w:r>
        <w:t>”</w:t>
      </w:r>
      <w:r>
        <w:t>办税比例，全力助推平凉税收营商环境优化升级，带动各项服务提质增效。今年上半年，仅</w:t>
      </w:r>
      <w:r>
        <w:t>12366</w:t>
      </w:r>
      <w:r>
        <w:t>热线人工接听量就达</w:t>
      </w:r>
      <w:r>
        <w:t>6505</w:t>
      </w:r>
      <w:r>
        <w:t>通，接听量同比增长</w:t>
      </w:r>
      <w:r>
        <w:t>17.06%</w:t>
      </w:r>
      <w:r>
        <w:t>。</w:t>
      </w:r>
    </w:p>
    <w:p w:rsidR="007570DC" w:rsidRDefault="007570DC" w:rsidP="007570DC">
      <w:pPr>
        <w:ind w:firstLineChars="200" w:firstLine="420"/>
      </w:pPr>
      <w:r>
        <w:rPr>
          <w:rFonts w:hint="eastAsia"/>
        </w:rPr>
        <w:t>“云上帮办”</w:t>
      </w:r>
      <w:r>
        <w:t>+</w:t>
      </w:r>
      <w:r>
        <w:t>服务提档</w:t>
      </w:r>
    </w:p>
    <w:p w:rsidR="007570DC" w:rsidRDefault="007570DC" w:rsidP="007570DC">
      <w:pPr>
        <w:ind w:firstLineChars="200" w:firstLine="420"/>
      </w:pPr>
      <w:r>
        <w:rPr>
          <w:rFonts w:hint="eastAsia"/>
        </w:rPr>
        <w:t>平凉市税务局聚焦市场主体关切，瞄准群众急难愁盼，建立“云上会客厅”，成立“陇税雷锋云上帮办团”。通过邀请地方政府部门、社会各界代表做客“云上会客厅”，解读税事热点、回应群众关切、传递税务声音、长效开门纳谏，实现税费服务多领域多话题协同发声。同时观众可“一键入厅”“云端”做客、隔空互动、实时对话，与访谈嘉宾共同说税事、谈税感，访谈嘉宾现场听民声，解民忧，以“云端话税，智解民忧”不断提速税收现代化建设，提档便民办税服务质效。</w:t>
      </w:r>
    </w:p>
    <w:p w:rsidR="007570DC" w:rsidRDefault="007570DC" w:rsidP="007570DC">
      <w:pPr>
        <w:ind w:firstLineChars="200" w:firstLine="420"/>
      </w:pPr>
      <w:r>
        <w:rPr>
          <w:rFonts w:hint="eastAsia"/>
        </w:rPr>
        <w:t>目前已围绕“幸福两单”、“银税互动”、“大学生就业创业”及助力退役军人就业创业税费优惠政策等高频热点话题举办</w:t>
      </w:r>
      <w:r>
        <w:t>4</w:t>
      </w:r>
      <w:r>
        <w:t>期</w:t>
      </w:r>
      <w:r>
        <w:t>“</w:t>
      </w:r>
      <w:r>
        <w:t>云上会客</w:t>
      </w:r>
      <w:r>
        <w:t>”</w:t>
      </w:r>
      <w:r>
        <w:t>访谈，累计围观点击量达</w:t>
      </w:r>
      <w:r>
        <w:t>2</w:t>
      </w:r>
      <w:r>
        <w:t>万余人次，甘肃日报头版、今日头条、央广网、中国网等媒体进行了报道。同时拓展推出</w:t>
      </w:r>
      <w:r>
        <w:t>“</w:t>
      </w:r>
      <w:r>
        <w:t>云问诊、云课堂、云服务、云帮办</w:t>
      </w:r>
      <w:r>
        <w:t>”</w:t>
      </w:r>
      <w:r>
        <w:t>等</w:t>
      </w:r>
      <w:r>
        <w:t>“</w:t>
      </w:r>
      <w:r>
        <w:t>云</w:t>
      </w:r>
      <w:r>
        <w:t>”</w:t>
      </w:r>
      <w:r>
        <w:t>系列服务模式，以</w:t>
      </w:r>
      <w:r>
        <w:t>“</w:t>
      </w:r>
      <w:r>
        <w:t>云上智税</w:t>
      </w:r>
      <w:r>
        <w:t>”</w:t>
      </w:r>
      <w:r>
        <w:t>新体系破除纳税服务死角，优化办税缴费体验，为纳税人送去</w:t>
      </w:r>
      <w:r>
        <w:t>“</w:t>
      </w:r>
      <w:r>
        <w:t>办税云端见面、服务时刻在线</w:t>
      </w:r>
      <w:r>
        <w:t>”</w:t>
      </w:r>
      <w:r>
        <w:t>新</w:t>
      </w:r>
      <w:r>
        <w:t>“</w:t>
      </w:r>
      <w:r>
        <w:t>税感</w:t>
      </w:r>
      <w:r>
        <w:t>”</w:t>
      </w:r>
      <w:r>
        <w:t>。截止目前，</w:t>
      </w:r>
      <w:r>
        <w:t>“</w:t>
      </w:r>
      <w:r>
        <w:t>陇税雷锋云上帮办团</w:t>
      </w:r>
      <w:r>
        <w:t>”</w:t>
      </w:r>
      <w:r>
        <w:t>累计政策咨询解答</w:t>
      </w:r>
      <w:r>
        <w:t>1015</w:t>
      </w:r>
      <w:r>
        <w:t>笔，帮办业务</w:t>
      </w:r>
      <w:r>
        <w:t>786</w:t>
      </w:r>
      <w:r>
        <w:t>笔，政策推送</w:t>
      </w:r>
      <w:r>
        <w:t>1598</w:t>
      </w:r>
      <w:r>
        <w:t>笔。</w:t>
      </w:r>
    </w:p>
    <w:p w:rsidR="007570DC" w:rsidRDefault="007570DC" w:rsidP="007570DC">
      <w:pPr>
        <w:ind w:firstLineChars="200" w:firstLine="420"/>
      </w:pPr>
      <w:r>
        <w:rPr>
          <w:rFonts w:hint="eastAsia"/>
        </w:rPr>
        <w:t>“线下站点”</w:t>
      </w:r>
      <w:r>
        <w:t>+</w:t>
      </w:r>
      <w:r>
        <w:t>落实提效</w:t>
      </w:r>
    </w:p>
    <w:p w:rsidR="007570DC" w:rsidRDefault="007570DC" w:rsidP="007570DC">
      <w:pPr>
        <w:ind w:firstLineChars="200" w:firstLine="420"/>
      </w:pPr>
      <w:r>
        <w:rPr>
          <w:rFonts w:hint="eastAsia"/>
        </w:rPr>
        <w:t>以“个体工商户服务月”为契机，建立“税小峒税费流动服务站”，以“走出去”方式持续延伸“零跑腿”服务触角，把税收政策和优质服务送上门，将税费服务搬进商户和人流量相对密集的各大商圈，定点商圈中心，开展税收宣辅，为纳税人缴费人提供税费政策宣传、税费咨询辅导、业务网办指导、问计问需解难等面对面、点对点服务，将便民办税春风吹进千家万户。全力打造平凉“陇税雷锋”全员帮办服务品牌，切实为群众办实事办好事。“税小峒税费流动服务站”覆盖了平凉新世纪商厦、平凉商城、宏达建材市场等多个商圈市场，共计发放税收宣传资料</w:t>
      </w:r>
      <w:r>
        <w:t>1500</w:t>
      </w:r>
      <w:r>
        <w:t>余份，</w:t>
      </w:r>
      <w:r>
        <w:rPr>
          <w:rFonts w:hint="eastAsia"/>
        </w:rPr>
        <w:t>现场解答纳税人</w:t>
      </w:r>
      <w:r>
        <w:t>800</w:t>
      </w:r>
      <w:r>
        <w:t>余条问题，</w:t>
      </w:r>
      <w:r>
        <w:t>“</w:t>
      </w:r>
      <w:r>
        <w:t>一对一</w:t>
      </w:r>
      <w:r>
        <w:t>”</w:t>
      </w:r>
      <w:r>
        <w:t>辅导纳税人业务办理</w:t>
      </w:r>
      <w:r>
        <w:t>600</w:t>
      </w:r>
      <w:r>
        <w:t>余人次，受到辖区纳税人的一致好评。</w:t>
      </w:r>
    </w:p>
    <w:p w:rsidR="007570DC" w:rsidRDefault="007570DC" w:rsidP="007570DC">
      <w:pPr>
        <w:ind w:firstLineChars="200" w:firstLine="420"/>
      </w:pPr>
      <w:r>
        <w:rPr>
          <w:rFonts w:hint="eastAsia"/>
        </w:rPr>
        <w:t>下一步，平凉市税务局将继续充分发挥部门主观能动性，聚焦纳税人缴费人关切的办税“堵点、痛点”问题，创新思路举措，主动担当作为，深入落实各项便民办税措施，不断优化纳税服务举措，提升我市纳税人缴费人的满意度和获得感，为全市经济社会高质量发展增添强劲新动能。</w:t>
      </w:r>
    </w:p>
    <w:p w:rsidR="007570DC" w:rsidRDefault="007570DC" w:rsidP="00D82F8F">
      <w:pPr>
        <w:jc w:val="right"/>
      </w:pPr>
      <w:r w:rsidRPr="00D82F8F">
        <w:rPr>
          <w:rFonts w:hint="eastAsia"/>
        </w:rPr>
        <w:t>甘肃省税务局</w:t>
      </w:r>
      <w:r>
        <w:rPr>
          <w:rFonts w:hint="eastAsia"/>
        </w:rPr>
        <w:t xml:space="preserve"> 2023-8-23</w:t>
      </w:r>
    </w:p>
    <w:p w:rsidR="007570DC" w:rsidRDefault="007570DC" w:rsidP="00CD72AF">
      <w:pPr>
        <w:sectPr w:rsidR="007570DC" w:rsidSect="00CD72A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077AE" w:rsidRDefault="002077AE"/>
    <w:sectPr w:rsidR="002077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570DC"/>
    <w:rsid w:val="002077AE"/>
    <w:rsid w:val="007570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570D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570D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1425</Characters>
  <Application>Microsoft Office Word</Application>
  <DocSecurity>0</DocSecurity>
  <Lines>11</Lines>
  <Paragraphs>3</Paragraphs>
  <ScaleCrop>false</ScaleCrop>
  <Company>Microsoft</Company>
  <LinksUpToDate>false</LinksUpToDate>
  <CharactersWithSpaces>1672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2023-08-31T06:35:00Z</dcterms:created>
</cp:coreProperties>
</file>