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54" w:rsidRDefault="000C1854" w:rsidP="00350415">
      <w:pPr>
        <w:pStyle w:val="1"/>
      </w:pPr>
      <w:r w:rsidRPr="000624CC">
        <w:rPr>
          <w:rFonts w:hint="eastAsia"/>
        </w:rPr>
        <w:t>益阳税务：税惠春风送红利</w:t>
      </w:r>
      <w:r w:rsidRPr="000624CC">
        <w:t xml:space="preserve"> 民营企业解烦忧</w:t>
      </w:r>
    </w:p>
    <w:p w:rsidR="000C1854" w:rsidRDefault="000C1854" w:rsidP="000C1854">
      <w:pPr>
        <w:ind w:firstLineChars="200" w:firstLine="420"/>
      </w:pPr>
      <w:r>
        <w:rPr>
          <w:rFonts w:hint="eastAsia"/>
        </w:rPr>
        <w:t>近日，国家、省、市促进民营经济高质量发展的一系列重磅利好政策相继出台，有效回应了民营市场关切，为当前正经受不利因素考验的民营经济市场主体普降“红利雨”。</w:t>
      </w:r>
    </w:p>
    <w:p w:rsidR="000C1854" w:rsidRDefault="000C1854" w:rsidP="000C1854">
      <w:pPr>
        <w:ind w:firstLineChars="200" w:firstLine="420"/>
      </w:pPr>
      <w:r>
        <w:rPr>
          <w:rFonts w:hint="eastAsia"/>
        </w:rPr>
        <w:t>益阳税务部门作为民营经济发展的“成长伙伴”，紧紧围绕民营经济主体所需所盼，扎实推进“三送三解三优”行动，在政策落实、服务优化、难题破解等方面出实招、下实功、见实效，进一步提振民营经济发展信心，激发市场主体“新活力”。</w:t>
      </w:r>
    </w:p>
    <w:p w:rsidR="000C1854" w:rsidRDefault="000C1854" w:rsidP="000C1854">
      <w:pPr>
        <w:ind w:firstLineChars="200" w:firstLine="420"/>
      </w:pPr>
      <w:r>
        <w:rPr>
          <w:rFonts w:hint="eastAsia"/>
        </w:rPr>
        <w:t>精准滴灌：税费红利直达快享</w:t>
      </w:r>
    </w:p>
    <w:p w:rsidR="000C1854" w:rsidRDefault="000C1854" w:rsidP="000C1854">
      <w:pPr>
        <w:ind w:firstLineChars="200" w:firstLine="420"/>
      </w:pPr>
      <w:r>
        <w:rPr>
          <w:rFonts w:hint="eastAsia"/>
        </w:rPr>
        <w:t>“</w:t>
      </w:r>
      <w:r>
        <w:t>9545</w:t>
      </w:r>
      <w:r>
        <w:t>万元的留抵退税款说到就到，感谢税务局工作人员</w:t>
      </w:r>
      <w:r>
        <w:t>‘</w:t>
      </w:r>
      <w:r>
        <w:t>手把手</w:t>
      </w:r>
      <w:r>
        <w:t>’</w:t>
      </w:r>
      <w:r>
        <w:t>宣传辅导，这么快就解决了我们公司的增值税留抵退税难题。</w:t>
      </w:r>
      <w:r>
        <w:t>”</w:t>
      </w:r>
      <w:r>
        <w:t>近日，信维电子科技（益阳）有限公司财务经理李小燕在公司收到退税款后满心欢喜，</w:t>
      </w:r>
      <w:r>
        <w:t>“</w:t>
      </w:r>
      <w:r>
        <w:t>公司处在扩张期，需要大量资金投入基建、采购设备和原材料等，这场退税</w:t>
      </w:r>
      <w:r>
        <w:t>‘</w:t>
      </w:r>
      <w:r>
        <w:t>及时雨</w:t>
      </w:r>
      <w:r>
        <w:t>’</w:t>
      </w:r>
      <w:r>
        <w:t>太解渴了，为我们持续扩大经营规模提供了很大帮助。</w:t>
      </w:r>
      <w:r>
        <w:t>”</w:t>
      </w:r>
    </w:p>
    <w:p w:rsidR="000C1854" w:rsidRDefault="000C1854" w:rsidP="000C1854">
      <w:pPr>
        <w:ind w:firstLineChars="200" w:firstLine="420"/>
      </w:pPr>
      <w:r>
        <w:rPr>
          <w:rFonts w:hint="eastAsia"/>
        </w:rPr>
        <w:t>日前，国家税务总局发布了第五批</w:t>
      </w:r>
      <w:r>
        <w:t>28</w:t>
      </w:r>
      <w:r>
        <w:t>条</w:t>
      </w:r>
      <w:r>
        <w:t>“</w:t>
      </w:r>
      <w:r>
        <w:t>便民办税春风行动</w:t>
      </w:r>
      <w:r>
        <w:t>”</w:t>
      </w:r>
      <w:r>
        <w:t>新举措，重点聚焦以民营企业为主体的广大中小微企业和个体工商户所需所盼，完善税惠政策精准推送机制便是其中一项重要内容。以往从企业办理退税到实际退税成功，一般需要</w:t>
      </w:r>
      <w:r>
        <w:t>5</w:t>
      </w:r>
      <w:r>
        <w:t>天左右，现在从办理申报到退税入账不到</w:t>
      </w:r>
      <w:r>
        <w:t>24</w:t>
      </w:r>
      <w:r>
        <w:t>小时就能完成。</w:t>
      </w:r>
    </w:p>
    <w:p w:rsidR="000C1854" w:rsidRDefault="000C1854" w:rsidP="000C1854">
      <w:pPr>
        <w:ind w:firstLineChars="200" w:firstLine="420"/>
      </w:pPr>
      <w:r>
        <w:rPr>
          <w:rFonts w:hint="eastAsia"/>
        </w:rPr>
        <w:t>在落实大规模增值税留抵退税政策中，税务部门不仅靠“慧眼”找到人，还将服务“送上门”。在</w:t>
      </w:r>
      <w:r>
        <w:t>2023</w:t>
      </w:r>
      <w:r>
        <w:t>年纳税信用等级发布后，结合符合条件的企业名单，益阳税务部门通过线上沟通、短信提醒、电话辅导等方式，点对点送政策，第一时间辅导企业快速办理增值税留抵退税，确保政策精准落实。</w:t>
      </w:r>
    </w:p>
    <w:p w:rsidR="000C1854" w:rsidRDefault="000C1854" w:rsidP="000C1854">
      <w:pPr>
        <w:ind w:firstLineChars="200" w:firstLine="420"/>
      </w:pPr>
      <w:r>
        <w:rPr>
          <w:rFonts w:hint="eastAsia"/>
        </w:rPr>
        <w:t>“企业加快转型离不开税费优惠政策的扶持。我们将抓住行业风口，在小龙虾预制菜这条赛道上提速跑，擦亮农业产业化国家重点龙头企业的招牌。”湖南顺祥水产食品有限公司财务负责人曹辉算了一笔账，</w:t>
      </w:r>
      <w:r>
        <w:t>2022</w:t>
      </w:r>
      <w:r>
        <w:t>年以来，企业享受研发费用加计扣除</w:t>
      </w:r>
      <w:r>
        <w:t>335</w:t>
      </w:r>
      <w:r>
        <w:t>万元、出口免（抵）退税</w:t>
      </w:r>
      <w:r>
        <w:t>159</w:t>
      </w:r>
      <w:r>
        <w:t>万元，高新技术企业所得税减免</w:t>
      </w:r>
      <w:r>
        <w:t>34</w:t>
      </w:r>
      <w:r>
        <w:t>万元。</w:t>
      </w:r>
    </w:p>
    <w:p w:rsidR="000C1854" w:rsidRDefault="000C1854" w:rsidP="000C1854">
      <w:pPr>
        <w:ind w:firstLineChars="200" w:firstLine="420"/>
      </w:pPr>
      <w:r>
        <w:rPr>
          <w:rFonts w:hint="eastAsia"/>
        </w:rPr>
        <w:t>为进一步满足民营企业发展需求，益阳税务部门还编制了囊括本市</w:t>
      </w:r>
      <w:r>
        <w:t>6</w:t>
      </w:r>
      <w:r>
        <w:t>大主导产业的《重点行业税收优惠政策汇编》，并通过纳税人课堂分类解读政策</w:t>
      </w:r>
      <w:r>
        <w:t>25</w:t>
      </w:r>
      <w:r>
        <w:t>场次，依托湘税通向</w:t>
      </w:r>
      <w:r>
        <w:t>60</w:t>
      </w:r>
      <w:r>
        <w:t>余万户次小微企业和个体工商户推送税费政策，积极开展红利账单个性化、定制化推送服务，一系列税费优惠政策</w:t>
      </w:r>
      <w:r>
        <w:t>“</w:t>
      </w:r>
      <w:r>
        <w:t>精准滴灌</w:t>
      </w:r>
      <w:r>
        <w:t>”</w:t>
      </w:r>
      <w:r>
        <w:t>，帮助企业抢抓机遇、转型升级。数据显示，今年上半年，益阳市新增减税降费及退税缓费</w:t>
      </w:r>
      <w:r>
        <w:t>8.62</w:t>
      </w:r>
      <w:r>
        <w:t>亿元，其中小微企业和个体工商户在内的民营经济纳税人缴费人占比</w:t>
      </w:r>
      <w:r>
        <w:t>84.45%</w:t>
      </w:r>
      <w:r>
        <w:t>，是各类政策的惠及主体。</w:t>
      </w:r>
    </w:p>
    <w:p w:rsidR="000C1854" w:rsidRDefault="000C1854" w:rsidP="000C1854">
      <w:pPr>
        <w:ind w:firstLineChars="200" w:firstLine="420"/>
      </w:pPr>
      <w:r>
        <w:rPr>
          <w:rFonts w:hint="eastAsia"/>
        </w:rPr>
        <w:t>精细服务：营商环境优化升级</w:t>
      </w:r>
    </w:p>
    <w:p w:rsidR="000C1854" w:rsidRDefault="000C1854" w:rsidP="000C1854">
      <w:pPr>
        <w:ind w:firstLineChars="200" w:firstLine="420"/>
      </w:pPr>
      <w:r>
        <w:rPr>
          <w:rFonts w:hint="eastAsia"/>
        </w:rPr>
        <w:t>“以前我们对自己享受到的政策红利并不清晰，税务局通过红利账单的形式发给我们，让我们对政策一目了然，帮企业解决了算账难题。”近日，益阳高新区税务局专家服务团走进湖南金博氢能科技有限公司，根据企业主营氢能源开发和利用的经营范围，以及正处于基础设施建设阶段的特点，为企业量身打造了一套“个性化”红利账单，就增值税留抵退税、研发费用加计扣除税费政策进行详细讲解。公司财务负责人对税务部门主动上门的专业服务连连点赞。</w:t>
      </w:r>
    </w:p>
    <w:p w:rsidR="000C1854" w:rsidRDefault="000C1854" w:rsidP="000C1854">
      <w:pPr>
        <w:ind w:firstLineChars="200" w:firstLine="420"/>
      </w:pPr>
      <w:r>
        <w:rPr>
          <w:rFonts w:hint="eastAsia"/>
        </w:rPr>
        <w:t>建立良好、稳定、正面的预期，稳定信心，是当下民营经济发展的核心问题。税费政策的可持续性、稳定性、便利性带来的正面预期无疑是一剂“强心针”，而税费便利办理、诉求及时响应、跨境深化服务，则是坚定不移支持民营经济攻坚克难的“通行证”。</w:t>
      </w:r>
    </w:p>
    <w:p w:rsidR="000C1854" w:rsidRDefault="000C1854" w:rsidP="000C1854">
      <w:pPr>
        <w:ind w:firstLineChars="200" w:firstLine="420"/>
      </w:pPr>
      <w:r>
        <w:rPr>
          <w:rFonts w:hint="eastAsia"/>
        </w:rPr>
        <w:t>为进一步落实“便民办税春风行动”中的“精细服务”这一关键词，提升税费支持政策在企业的知晓度，益阳市税务局通过电子税务局、电话、短信、下户走访等渠道，向企业精准推送税费支持政策“红利账单”，服务益阳实体经济发展，不断增强纳税人缴费人的获得感和满足感。与以往不同的是，此次推送的“红利账单”内容详细，除了税费减免金额，还有企业适用的政策、减免事项等，且每个减免金额都标明了适用的政策依据文件、文号和具体的条款内容简述，帮助纳税人缴费人算清算细享受退税减税降费“明细账”，以“精细服务”推动系列税费支持政策落准落好。</w:t>
      </w:r>
    </w:p>
    <w:p w:rsidR="000C1854" w:rsidRDefault="000C1854" w:rsidP="000C1854">
      <w:pPr>
        <w:ind w:firstLineChars="200" w:firstLine="420"/>
      </w:pPr>
      <w:r>
        <w:t>2023</w:t>
      </w:r>
      <w:r>
        <w:t>年以来，益阳税务部门主动出击、积极作为，延续优化完善并落实好减税降费政策，将</w:t>
      </w:r>
      <w:r>
        <w:t>“</w:t>
      </w:r>
      <w:r>
        <w:t>税惠春风</w:t>
      </w:r>
      <w:r>
        <w:t>”</w:t>
      </w:r>
      <w:r>
        <w:t>吹进万家企业，帮助市场主体纾困解难，激发活力。税务部门充分落实税费优惠政策</w:t>
      </w:r>
      <w:r>
        <w:t>“</w:t>
      </w:r>
      <w:r>
        <w:t>免申即享</w:t>
      </w:r>
      <w:r>
        <w:t>”</w:t>
      </w:r>
      <w:r>
        <w:t>机制，落地小规模纳税人减免增值税、小型微利企业和个体工商户所得税优惠等，加大企业自主申报、自行享受的落实力度。同时，在全市范围内筛选出</w:t>
      </w:r>
      <w:r>
        <w:t>280</w:t>
      </w:r>
      <w:r>
        <w:t>户民营企业，建立民营企业直联点，由市县两级局领导带领专家团队上门听需求解难题。</w:t>
      </w:r>
    </w:p>
    <w:p w:rsidR="000C1854" w:rsidRDefault="000C1854" w:rsidP="000C1854">
      <w:pPr>
        <w:ind w:firstLineChars="200" w:firstLine="420"/>
      </w:pPr>
      <w:r>
        <w:rPr>
          <w:rFonts w:hint="eastAsia"/>
        </w:rPr>
        <w:t>截至目前，累计提供个性化服务</w:t>
      </w:r>
      <w:r>
        <w:t>70</w:t>
      </w:r>
      <w:r>
        <w:t>余次，解决急难愁盼问题</w:t>
      </w:r>
      <w:r>
        <w:t>50</w:t>
      </w:r>
      <w:r>
        <w:t>多个，向</w:t>
      </w:r>
      <w:r>
        <w:t>8</w:t>
      </w:r>
      <w:r>
        <w:t>户民营企业发放</w:t>
      </w:r>
      <w:r>
        <w:t>“</w:t>
      </w:r>
      <w:r>
        <w:t>税务总局直联二维码</w:t>
      </w:r>
      <w:r>
        <w:t>”</w:t>
      </w:r>
      <w:r>
        <w:t>，企业需求和心声直达税务总局，推动完善顶层设计，促进系列减税降费政策更好落实落地。</w:t>
      </w:r>
    </w:p>
    <w:p w:rsidR="000C1854" w:rsidRDefault="000C1854" w:rsidP="000C1854">
      <w:pPr>
        <w:ind w:firstLineChars="200" w:firstLine="420"/>
      </w:pPr>
      <w:r>
        <w:rPr>
          <w:rFonts w:hint="eastAsia"/>
        </w:rPr>
        <w:t>精诚共治：银税互动排忧解难</w:t>
      </w:r>
    </w:p>
    <w:p w:rsidR="000C1854" w:rsidRDefault="000C1854" w:rsidP="000C1854">
      <w:pPr>
        <w:ind w:firstLineChars="200" w:firstLine="420"/>
      </w:pPr>
      <w:r>
        <w:rPr>
          <w:rFonts w:hint="eastAsia"/>
        </w:rPr>
        <w:t>“银税互动办得好，让我们对纳税信用的认识更深了、获得融资的渠道更广了、做大做强企业的信心更足了。”湖南汇博金属材料有限责任公司财务负责人说道。</w:t>
      </w:r>
    </w:p>
    <w:p w:rsidR="000C1854" w:rsidRDefault="000C1854" w:rsidP="000C1854">
      <w:pPr>
        <w:ind w:firstLineChars="200" w:firstLine="420"/>
      </w:pPr>
      <w:r>
        <w:rPr>
          <w:rFonts w:hint="eastAsia"/>
        </w:rPr>
        <w:t>近日，为深化精诚共治举措，益阳市税务局、长沙银行股份有限公司益阳分行联合举办了银税互动座谈会。座谈以“银税融合互动</w:t>
      </w:r>
      <w:r>
        <w:t xml:space="preserve"> </w:t>
      </w:r>
      <w:r>
        <w:t>共促企业发展</w:t>
      </w:r>
      <w:r>
        <w:t>”</w:t>
      </w:r>
      <w:r>
        <w:t>为主题，企业家代表</w:t>
      </w:r>
      <w:r>
        <w:t>50</w:t>
      </w:r>
      <w:r>
        <w:t>余人受邀参加，介绍了纳税信用评价管理、银税贷金融产品等内容。</w:t>
      </w:r>
    </w:p>
    <w:p w:rsidR="000C1854" w:rsidRDefault="000C1854" w:rsidP="000C1854">
      <w:pPr>
        <w:ind w:firstLineChars="200" w:firstLine="420"/>
      </w:pPr>
      <w:r>
        <w:rPr>
          <w:rFonts w:hint="eastAsia"/>
        </w:rPr>
        <w:t>无需担保、无需抵押、无需纸质材料，仅凭企业纳税信用信息，几分钟之内就可以从银行申请到一定额度的贷款，这是益阳启动“银税互动”以来，带给民营经济和中小企业实实在在的便利。“银税互动”是指由税务部门、银保监会派出机构和银行业金融机构通过共享区域内企业纳税信用信息，让银行通过纳税情况了解企业经营状况以决定是否放款，同时让诚信纳税的企业通过更便捷的方式获得贷款支持的举措，切实解决企业融资难、融资贵的问题。</w:t>
      </w:r>
    </w:p>
    <w:p w:rsidR="000C1854" w:rsidRDefault="000C1854" w:rsidP="000C1854">
      <w:pPr>
        <w:ind w:firstLineChars="200" w:firstLine="420"/>
      </w:pPr>
      <w:r>
        <w:rPr>
          <w:rFonts w:hint="eastAsia"/>
        </w:rPr>
        <w:t>今年</w:t>
      </w:r>
      <w:r>
        <w:t>7</w:t>
      </w:r>
      <w:r>
        <w:t>月，湖南省首个地市级精诚共治实施方案《益阳市税费精诚共治实施方案（试行）》（以下简称《方案》）正式实施。围绕更好服务市场主体，《方案》要求加强对</w:t>
      </w:r>
      <w:r>
        <w:t>“</w:t>
      </w:r>
      <w:r>
        <w:t>银税互动</w:t>
      </w:r>
      <w:r>
        <w:t>”</w:t>
      </w:r>
      <w:r>
        <w:t>模式的宣传推介，强化</w:t>
      </w:r>
      <w:r>
        <w:t>“</w:t>
      </w:r>
      <w:r>
        <w:t>银税互动</w:t>
      </w:r>
      <w:r>
        <w:t>”</w:t>
      </w:r>
      <w:r>
        <w:t>机制，鼓励和支持金融机构按照规定扩大对中小微企业信用贷款规模，发展免担保、免抵押的</w:t>
      </w:r>
      <w:r>
        <w:t>“</w:t>
      </w:r>
      <w:r>
        <w:t>银税互动</w:t>
      </w:r>
      <w:r>
        <w:t>”</w:t>
      </w:r>
      <w:r>
        <w:t>信用贷款，让更多符合条件的企业将良好的纳税信用转变为融资信用，以优化民营企业发展环境促进民营经济发展壮大。</w:t>
      </w:r>
    </w:p>
    <w:p w:rsidR="000C1854" w:rsidRDefault="000C1854" w:rsidP="000C1854">
      <w:pPr>
        <w:ind w:firstLineChars="200" w:firstLine="420"/>
      </w:pPr>
      <w:r>
        <w:rPr>
          <w:rFonts w:hint="eastAsia"/>
        </w:rPr>
        <w:t>湖南恒瑞管桩科技有限公司是一家省级“专精特新”中小企业，因前期资金投入较大，原材料价格上涨，该公司在拓展货运业务时有所顾虑。“</w:t>
      </w:r>
      <w:r>
        <w:t>200</w:t>
      </w:r>
      <w:r>
        <w:t>万信用贷款有效补充了资金链，解决了我们的燃眉之急，</w:t>
      </w:r>
      <w:r>
        <w:t>‘</w:t>
      </w:r>
      <w:r>
        <w:t>银税互动</w:t>
      </w:r>
      <w:r>
        <w:t>’</w:t>
      </w:r>
      <w:r>
        <w:t>申请的贷款产品不仅审批快而且利率低。</w:t>
      </w:r>
      <w:r>
        <w:t>”</w:t>
      </w:r>
      <w:r>
        <w:t>公司财务负责人龙艳红为</w:t>
      </w:r>
      <w:r>
        <w:t>“</w:t>
      </w:r>
      <w:r>
        <w:t>银税贷</w:t>
      </w:r>
      <w:r>
        <w:t>”</w:t>
      </w:r>
      <w:r>
        <w:t>点赞。</w:t>
      </w:r>
    </w:p>
    <w:p w:rsidR="000C1854" w:rsidRDefault="000C1854" w:rsidP="000C1854">
      <w:pPr>
        <w:ind w:firstLineChars="200" w:firstLine="420"/>
      </w:pPr>
      <w:r>
        <w:rPr>
          <w:rFonts w:hint="eastAsia"/>
        </w:rPr>
        <w:t>近年来，益阳税务部门立足发展大局，与银行建立合作机制、共享交换信息、创新融资方式，实现了税、银、企三方共赢的社会效应。</w:t>
      </w:r>
      <w:r>
        <w:t>2020</w:t>
      </w:r>
      <w:r>
        <w:t>年至今，全市通过</w:t>
      </w:r>
      <w:r>
        <w:t>“</w:t>
      </w:r>
      <w:r>
        <w:t>银税互动</w:t>
      </w:r>
      <w:r>
        <w:t>”</w:t>
      </w:r>
      <w:r>
        <w:t>共计发放贷款</w:t>
      </w:r>
      <w:r>
        <w:t>51.8</w:t>
      </w:r>
      <w:r>
        <w:t>亿元，有效缓解了企业的融资难题。</w:t>
      </w:r>
    </w:p>
    <w:p w:rsidR="000C1854" w:rsidRDefault="000C1854" w:rsidP="000C1854">
      <w:pPr>
        <w:ind w:firstLineChars="200" w:firstLine="420"/>
      </w:pPr>
      <w:r>
        <w:rPr>
          <w:rFonts w:hint="eastAsia"/>
        </w:rPr>
        <w:t>税惠利民企，春风添活力。益阳市税务局负责人表示，下一步，全市税务系统将坚决贯彻党中央、国务院决策部署，认真落实税务部门助力民营经济发展“便民办税春风行动</w:t>
      </w:r>
      <w:r>
        <w:t>28</w:t>
      </w:r>
      <w:r>
        <w:t>条</w:t>
      </w:r>
      <w:r>
        <w:t>”</w:t>
      </w:r>
      <w:r>
        <w:t>等系列举措，进一步发挥税收职能作用，在政策上再落细、服务上再提升、支持上再深化，服务民营经济不断发展壮大，为益阳经济社会高质量发展贡献税务力量。</w:t>
      </w:r>
    </w:p>
    <w:p w:rsidR="000C1854" w:rsidRDefault="000C1854" w:rsidP="00350415">
      <w:pPr>
        <w:jc w:val="right"/>
      </w:pPr>
      <w:r w:rsidRPr="000624CC">
        <w:rPr>
          <w:rFonts w:hint="eastAsia"/>
        </w:rPr>
        <w:t>红网</w:t>
      </w:r>
      <w:r>
        <w:rPr>
          <w:rFonts w:hint="eastAsia"/>
        </w:rPr>
        <w:t xml:space="preserve"> 2023-8-29</w:t>
      </w:r>
    </w:p>
    <w:p w:rsidR="000C1854" w:rsidRDefault="000C1854" w:rsidP="00064534">
      <w:pPr>
        <w:sectPr w:rsidR="000C1854" w:rsidSect="00064534">
          <w:type w:val="continuous"/>
          <w:pgSz w:w="11906" w:h="16838"/>
          <w:pgMar w:top="1644" w:right="1236" w:bottom="1418" w:left="1814" w:header="851" w:footer="907" w:gutter="0"/>
          <w:pgNumType w:start="1"/>
          <w:cols w:space="720"/>
          <w:docGrid w:type="lines" w:linePitch="341" w:charSpace="2373"/>
        </w:sectPr>
      </w:pPr>
    </w:p>
    <w:p w:rsidR="00B066A3" w:rsidRDefault="00B066A3"/>
    <w:sectPr w:rsidR="00B066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1854"/>
    <w:rsid w:val="000C1854"/>
    <w:rsid w:val="00B06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18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18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2023-09-07T12:30:00Z</dcterms:created>
</cp:coreProperties>
</file>