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47" w:rsidRPr="00F84971" w:rsidRDefault="00A74F47" w:rsidP="00F84971">
      <w:pPr>
        <w:pStyle w:val="1"/>
      </w:pPr>
      <w:r w:rsidRPr="00F84971">
        <w:rPr>
          <w:rFonts w:hint="eastAsia"/>
        </w:rPr>
        <w:t>江苏省沭阳县检察院“金色花”未检团队工作记事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“帮一把，一起见证他们的盛开”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——江苏省沭阳县检察院“金色花”未检团队工作记事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管莹　陈颖　谷子青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“每一个孩子都有绽放的权利，每一个梦想都值得尊重，孩子们的将来，我想帮他们一把，一起见证他们的盛开。”这是江苏省沭阳县检察院“金色花”未检团队检察官们牢记心中的一句话。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“金色花”未检团队共有</w:t>
      </w:r>
      <w:r>
        <w:t>12</w:t>
      </w:r>
      <w:r>
        <w:t>人，既有全省十佳公诉人，也有全省优秀公诉人、宿迁市十佳公诉人。成立</w:t>
      </w:r>
      <w:r>
        <w:t>28</w:t>
      </w:r>
      <w:r>
        <w:t>年以来，该团队在创新探索、努力耕耘中交出了一份亮眼的成绩单，先后获得</w:t>
      </w:r>
      <w:r>
        <w:t>“</w:t>
      </w:r>
      <w:r>
        <w:t>全国青少年维权岗</w:t>
      </w:r>
      <w:r>
        <w:t>”“</w:t>
      </w:r>
      <w:r>
        <w:t>全省关心下一代工作优秀集体</w:t>
      </w:r>
      <w:r>
        <w:t>”“</w:t>
      </w:r>
      <w:r>
        <w:t>网络领域省级青少年维权岗</w:t>
      </w:r>
      <w:r>
        <w:t>”“</w:t>
      </w:r>
      <w:r>
        <w:t>江苏省巾帼文明岗</w:t>
      </w:r>
      <w:r>
        <w:t>”</w:t>
      </w:r>
      <w:r>
        <w:t>等称号。团队办理的全国首例为未成年人文身民事公益诉讼案等</w:t>
      </w:r>
      <w:r>
        <w:t>4</w:t>
      </w:r>
      <w:r>
        <w:t>起案件入选最高检指导性案例和典型案例。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线上线下，构建涉“未”社会支持体系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t>2023</w:t>
      </w:r>
      <w:r>
        <w:t>年</w:t>
      </w:r>
      <w:r>
        <w:t>1</w:t>
      </w:r>
      <w:r>
        <w:t>月</w:t>
      </w:r>
      <w:r>
        <w:t>20</w:t>
      </w:r>
      <w:r>
        <w:t>日，</w:t>
      </w:r>
      <w:r>
        <w:t>“</w:t>
      </w:r>
      <w:r>
        <w:t>金色花</w:t>
      </w:r>
      <w:r>
        <w:t>”</w:t>
      </w:r>
      <w:r>
        <w:t>未成年人司法社会服务中心负责人储老师的电脑里跳出一条信息：检察机关发来小仲（化名）参与寻衅滋事一案的情况，委托中心对</w:t>
      </w:r>
      <w:r>
        <w:t>15</w:t>
      </w:r>
      <w:r>
        <w:t>岁的小仲开展临界帮教服务。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三个月前，一起未成年人寻衅滋事案被移送检察机关审查起诉。“金色花”未检团队在审查案件中发现，参与寻衅滋事的小仲因未达刑事责任年龄，被公安机关予以行政处罚（不予执行），于是委托司法社会服务中心对其开展临界帮教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t>2</w:t>
      </w:r>
      <w:r>
        <w:t>月</w:t>
      </w:r>
      <w:r>
        <w:t>1</w:t>
      </w:r>
      <w:r>
        <w:t>日下午，</w:t>
      </w:r>
      <w:r>
        <w:t>“</w:t>
      </w:r>
      <w:r>
        <w:t>金色花</w:t>
      </w:r>
      <w:r>
        <w:t>”</w:t>
      </w:r>
      <w:r>
        <w:t>未成年人司法社会服务中心联合沭阳县检察院、公安局，对包括小仲在内的</w:t>
      </w:r>
      <w:r>
        <w:t>15</w:t>
      </w:r>
      <w:r>
        <w:t>名被帮教未成年人，开展为期一天的志愿者进社区活动。小仲身着红色马甲，手拿扫帚、簸箕和铲子，在居民小区打扫卫生。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“我真没想到，做志愿者会让我感到一种从未有过的自豪感，今后我想在老师的带领下多多参加公益志愿服务，认真走好今后的路。”经过一天的社区劳动后，小仲说。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t>2018</w:t>
      </w:r>
      <w:r>
        <w:t>年，</w:t>
      </w:r>
      <w:r>
        <w:t>“</w:t>
      </w:r>
      <w:r>
        <w:t>金色花</w:t>
      </w:r>
      <w:r>
        <w:t>”</w:t>
      </w:r>
      <w:r>
        <w:t>未检团队牵头建成江苏首个未成年人司法社会服务中心</w:t>
      </w:r>
      <w:r>
        <w:t>——“</w:t>
      </w:r>
      <w:r>
        <w:t>金色花</w:t>
      </w:r>
      <w:r>
        <w:t>”</w:t>
      </w:r>
      <w:r>
        <w:t>未成年人司法社会服务中心，提请沭阳县人大常委会审议通过《关于加强未成年人司法社会工作的决议》，将教育、民政等</w:t>
      </w:r>
      <w:r>
        <w:t>15</w:t>
      </w:r>
      <w:r>
        <w:t>个部门纳入未成年人司法社会工作成员单位，相继出台《未成年人司法社会服务合作协议》《未成年人司法社会工作服务质量评估办法》等规范性文件，形成</w:t>
      </w:r>
      <w:r>
        <w:t>“</w:t>
      </w:r>
      <w:r>
        <w:t>人大支持、部门联动、社团承接、全面维权</w:t>
      </w:r>
      <w:r>
        <w:t>”</w:t>
      </w:r>
      <w:r>
        <w:t>的未成年人司法综合保护大格局。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“各单位可第一时间将涉未成年人的相关线索反馈到平台，实现数据同步共享。”沭阳县检察院第四检察部主任叶婷介绍，未成年人保护工作千头万绪，涉及众多职能部门，“金色花”未检团队积极响应检察大数据战略，研发“金色花”未成年人司法社会工作云平台（现升级为</w:t>
      </w:r>
      <w:r>
        <w:t>2.0</w:t>
      </w:r>
      <w:r>
        <w:t>版本</w:t>
      </w:r>
      <w:r>
        <w:t>“E</w:t>
      </w:r>
      <w:r>
        <w:t>网通</w:t>
      </w:r>
      <w:r>
        <w:t>”</w:t>
      </w:r>
      <w:r>
        <w:t>），涵盖社会调查、考察帮教、心理疏导、社区矫正、行政职能转介、涉未成年人线索举报、法治课预约等</w:t>
      </w:r>
      <w:r>
        <w:t>10</w:t>
      </w:r>
      <w:r>
        <w:t>项服务功能。检察院、教育局、人社局、司法局等</w:t>
      </w:r>
      <w:r>
        <w:t>12</w:t>
      </w:r>
      <w:r>
        <w:t>家成员单位通过云平台实现信息共享，全面提升未成年人保护效能。截至目前，云平台流转各类案件</w:t>
      </w:r>
      <w:r>
        <w:t>1356</w:t>
      </w:r>
      <w:r>
        <w:t>件</w:t>
      </w:r>
      <w:r>
        <w:rPr>
          <w:rFonts w:hint="eastAsia"/>
        </w:rPr>
        <w:t>，收集处理涉未成年人保护线索</w:t>
      </w:r>
      <w:r>
        <w:t>41</w:t>
      </w:r>
      <w:r>
        <w:t>条。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“目前，中心拥有专职社工、兼职社工、心理咨询师等</w:t>
      </w:r>
      <w:r>
        <w:t>85</w:t>
      </w:r>
      <w:r>
        <w:t>人。下一步，我们将坚持以职业化、专业化为导向，将青少年社会工作与司法工作有效整合，为涉案未成年人提供多样化服务，推动未成年人司法保护工作继续发展。</w:t>
      </w:r>
      <w:r>
        <w:t>”</w:t>
      </w:r>
      <w:r>
        <w:t>储老师介绍道。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创新探索，一对一定制帮教方案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今年</w:t>
      </w:r>
      <w:r>
        <w:t>7</w:t>
      </w:r>
      <w:r>
        <w:t>月，</w:t>
      </w:r>
      <w:r>
        <w:t>“</w:t>
      </w:r>
      <w:r>
        <w:t>金色花</w:t>
      </w:r>
      <w:r>
        <w:t>”</w:t>
      </w:r>
      <w:r>
        <w:t>未检团队收到了小周（化名）爸爸发来的一段视频。视频中，小周正在自家开的饭店后厨</w:t>
      </w:r>
      <w:r>
        <w:t>“</w:t>
      </w:r>
      <w:r>
        <w:t>掌勺</w:t>
      </w:r>
      <w:r>
        <w:t>”</w:t>
      </w:r>
      <w:r>
        <w:t>，小周望向镜头与父亲二人相视一笑的瞬间被定格在视频中。视频里汗流浃背但积极乐观的小周，于今年</w:t>
      </w:r>
      <w:r>
        <w:t>4</w:t>
      </w:r>
      <w:r>
        <w:t>月被沭阳县检察院作出附条件不起诉决定。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t>2022</w:t>
      </w:r>
      <w:r>
        <w:t>年</w:t>
      </w:r>
      <w:r>
        <w:t>5</w:t>
      </w:r>
      <w:r>
        <w:t>月，正在读中专的小周伙同他人，以</w:t>
      </w:r>
      <w:r>
        <w:t>“</w:t>
      </w:r>
      <w:r>
        <w:t>撬门锁</w:t>
      </w:r>
      <w:r>
        <w:t>”</w:t>
      </w:r>
      <w:r>
        <w:t>方式盗窃路边车辆内财物。</w:t>
      </w:r>
      <w:r>
        <w:t>2022</w:t>
      </w:r>
      <w:r>
        <w:t>年</w:t>
      </w:r>
      <w:r>
        <w:t>8</w:t>
      </w:r>
      <w:r>
        <w:t>月，小周涉嫌盗窃罪一案被移送到沭阳县检察院审查起诉。考虑到小周系初犯、有悔罪情节、其亲属赔偿了被害人损失，且其已经取得被害人谅解，该院对其作出附条件不起诉决定，考验期为八个月，并委托</w:t>
      </w:r>
      <w:r>
        <w:t>“</w:t>
      </w:r>
      <w:r>
        <w:t>金色花</w:t>
      </w:r>
      <w:r>
        <w:t>”</w:t>
      </w:r>
      <w:r>
        <w:t>未成年人司法社会服务中心观护帮教。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办案过程中，“金色花”未检团队检察官对小周的学习成长环境进行了调查，了解到小周的爸爸离异后独自抚养小周，后他因外出工作，将小周交由小周的姑母代为抚养。小周</w:t>
      </w:r>
      <w:r>
        <w:t>10</w:t>
      </w:r>
      <w:r>
        <w:t>岁时，姑母因家庭原因无法继续抚养他，将他托付给年迈的爷爷奶奶。缺少监管的小周与社会不良少年接触相处，以此寻找感情寄托，最终因伙同作案被学校开除。周父由于忙于饭店生意，与孩子疏于沟通。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针对了解到的情况，考验期内，“金色花”未检团队确定“</w:t>
      </w:r>
      <w:r>
        <w:t>1+1+1”</w:t>
      </w:r>
      <w:r>
        <w:t>的观护帮教格局，即一名检察官、一名社工老师、一名家庭教育指导师组成帮教团队，从重塑亲子关系、转换思维方式、加强情绪疏导几方面发力，对小周父亲开展亲职教育，引导其学会沟通，改善亲子关系；委托专业的心理老师，解开小周的心结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帮教团队对小周进行每月不少于两次的家访跟进，及时掌握小周生活、思想动态，在父子关系修复过程中制定阶段性措施，做好后续记录形成个案记录表，并安排小周在其父亲经营的饭店接受观护帮教。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“感谢检察官哥哥、姐姐，现在我在饭店里和爸爸一起掌勺，我的梦想就是要成为像父亲一样的大厨，以后的人生我要自己做主。”小周开心地说。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t>2022</w:t>
      </w:r>
      <w:r>
        <w:t>年</w:t>
      </w:r>
      <w:r>
        <w:t>5</w:t>
      </w:r>
      <w:r>
        <w:t>月，沭阳县检察院推动县人大常委会通过《关于推进罪错未成年人分级预防和干预工作的决议》，并探索</w:t>
      </w:r>
      <w:r>
        <w:t>“</w:t>
      </w:r>
      <w:r>
        <w:t>训诫</w:t>
      </w:r>
      <w:r>
        <w:t>+</w:t>
      </w:r>
      <w:r>
        <w:t>督促监护</w:t>
      </w:r>
      <w:r>
        <w:t>+</w:t>
      </w:r>
      <w:r>
        <w:t>家庭教育指导</w:t>
      </w:r>
      <w:r>
        <w:t>+</w:t>
      </w:r>
      <w:r>
        <w:t>专门矫治</w:t>
      </w:r>
      <w:r>
        <w:t>”</w:t>
      </w:r>
      <w:r>
        <w:t>的未成年人帮教模式，根据每一起案件情况制定帮教、处遇方案。该院建立了宿迁市首批</w:t>
      </w:r>
      <w:r>
        <w:t>“</w:t>
      </w:r>
      <w:r>
        <w:t>家庭教育指导示范站</w:t>
      </w:r>
      <w:r>
        <w:t>”</w:t>
      </w:r>
      <w:r>
        <w:t>，成立了</w:t>
      </w:r>
      <w:r>
        <w:t>“</w:t>
      </w:r>
      <w:r>
        <w:t>听花儿开</w:t>
      </w:r>
      <w:r>
        <w:t>”</w:t>
      </w:r>
      <w:r>
        <w:t>家庭教育指导队伍，开发法律知识教育、监护技能教育、亲子关系辅导等</w:t>
      </w:r>
      <w:r>
        <w:t>6</w:t>
      </w:r>
      <w:r>
        <w:t>类</w:t>
      </w:r>
      <w:r>
        <w:t>48</w:t>
      </w:r>
      <w:r>
        <w:t>门家庭教育指导课程，截至目前，已提供家庭教育指导服务</w:t>
      </w:r>
      <w:r>
        <w:t>100</w:t>
      </w:r>
      <w:r>
        <w:t>余人次。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诉源治理，深挖“案中案”治理路径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未成年人案件往往会暴露出社会、学校、监护等方面漏洞。“金色花”未检团队做实诉源治理，剖析案发原因，梳理“痛点”，协同各方力量解决“难点”。她们办理的为未成年人文身民事公益诉讼案，就是践行融合履职、诉源治理办案理念的典型案例之一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“现在要是有孩子来文身，我会先问他们的年龄有没有满</w:t>
      </w:r>
      <w:r>
        <w:t>18</w:t>
      </w:r>
      <w:r>
        <w:t>岁，不满</w:t>
      </w:r>
      <w:r>
        <w:t>18</w:t>
      </w:r>
      <w:r>
        <w:t>岁，不给文身！</w:t>
      </w:r>
      <w:r>
        <w:t>”</w:t>
      </w:r>
      <w:r>
        <w:t>今年</w:t>
      </w:r>
      <w:r>
        <w:t>3</w:t>
      </w:r>
      <w:r>
        <w:t>月，当</w:t>
      </w:r>
      <w:r>
        <w:t>“</w:t>
      </w:r>
      <w:r>
        <w:t>金色花</w:t>
      </w:r>
      <w:r>
        <w:t>”</w:t>
      </w:r>
      <w:r>
        <w:t>未检团队检察官再次来到章某的文身店回访时，看到店内显著位置张贴着</w:t>
      </w:r>
      <w:r>
        <w:t>“</w:t>
      </w:r>
      <w:r>
        <w:t>未成年人禁止入内</w:t>
      </w:r>
      <w:r>
        <w:t>”</w:t>
      </w:r>
      <w:r>
        <w:t>标识，店铺卫生许可证、从业人员健康证也全部办理完毕。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t>2021</w:t>
      </w:r>
      <w:r>
        <w:t>年，宿迁市检察机关办理了全国首例为未成年人文身民事公益诉讼案，线索来源就是</w:t>
      </w:r>
      <w:r>
        <w:t>“</w:t>
      </w:r>
      <w:r>
        <w:t>金色花</w:t>
      </w:r>
      <w:r>
        <w:t>”</w:t>
      </w:r>
      <w:r>
        <w:t>未检团队在办案中发现的线索。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t>2020</w:t>
      </w:r>
      <w:r>
        <w:t>年</w:t>
      </w:r>
      <w:r>
        <w:t>4</w:t>
      </w:r>
      <w:r>
        <w:t>月，</w:t>
      </w:r>
      <w:r>
        <w:t>“</w:t>
      </w:r>
      <w:r>
        <w:t>金色花</w:t>
      </w:r>
      <w:r>
        <w:t>”</w:t>
      </w:r>
      <w:r>
        <w:t>未检团队检察官在办理多起涉未成年人刑事案件时，发现多名未成年人身上均有大面积的文身。基于多年未检工作的职业经验及敏感性，</w:t>
      </w:r>
      <w:r>
        <w:t>“</w:t>
      </w:r>
      <w:r>
        <w:t>金色花</w:t>
      </w:r>
      <w:r>
        <w:t>”</w:t>
      </w:r>
      <w:r>
        <w:t>未检团队对近三年办理的刑事案件开展</w:t>
      </w:r>
      <w:r>
        <w:t>“</w:t>
      </w:r>
      <w:r>
        <w:t>回头望</w:t>
      </w:r>
      <w:r>
        <w:t>”</w:t>
      </w:r>
      <w:r>
        <w:t>，核实每一起案件中未成年人的文身情况，最终形成关于</w:t>
      </w:r>
      <w:r>
        <w:t>100</w:t>
      </w:r>
      <w:r>
        <w:t>余名未成年人文身的数据表格。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“当时分成三组，开展询问谈话，现场勘查，搜集并提取文身墨水，送检鉴定等工作。我们组共</w:t>
      </w:r>
      <w:r>
        <w:t>5</w:t>
      </w:r>
      <w:r>
        <w:t>人，主要是负责与文身未成年人及其家长谈话，我们重点询问帮涉案未成年人文身的商家、文身图案、费用、商家有无询问年龄、父母是否事前知道，以及是否知道文身后对未成年人就业、就学的影响等，前前后后谈话</w:t>
      </w:r>
      <w:r>
        <w:t>70</w:t>
      </w:r>
      <w:r>
        <w:t>余人，形成笔录</w:t>
      </w:r>
      <w:r>
        <w:t>300</w:t>
      </w:r>
      <w:r>
        <w:t>余页。</w:t>
      </w:r>
      <w:r>
        <w:t>”“</w:t>
      </w:r>
      <w:r>
        <w:t>金色花</w:t>
      </w:r>
      <w:r>
        <w:t>”</w:t>
      </w:r>
      <w:r>
        <w:t>团队检察官助理刘蒙阴介绍道。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t>2021</w:t>
      </w:r>
      <w:r>
        <w:t>年</w:t>
      </w:r>
      <w:r>
        <w:t>6</w:t>
      </w:r>
      <w:r>
        <w:t>月，宿迁市检察机关依法对章某提起民事公益诉讼，法院判决章某立即停止对未成年人提供文身服务并公开赔礼道歉。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“金色花”未检团队没有止步于个案的判决。在团队的积极推动下，</w:t>
      </w:r>
      <w:r>
        <w:t>2021</w:t>
      </w:r>
      <w:r>
        <w:t>年</w:t>
      </w:r>
      <w:r>
        <w:t>7</w:t>
      </w:r>
      <w:r>
        <w:t>月，沭阳县人大常委会出台有关决议，明确任何人不得为未成年人提供文身服务，不得强迫、劝诱未成年人文身等，并明确了有关职能部门的监管职责。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t>2022</w:t>
      </w:r>
      <w:r>
        <w:t>年</w:t>
      </w:r>
      <w:r>
        <w:t>6</w:t>
      </w:r>
      <w:r>
        <w:t>月</w:t>
      </w:r>
      <w:r>
        <w:t>6</w:t>
      </w:r>
      <w:r>
        <w:t>日，国务院未成年人保护工作领导小组办公室印发《未成年人文身治理工作办法》，在国家层面明确禁止为未成年人文身。</w:t>
      </w:r>
    </w:p>
    <w:p w:rsidR="00A74F47" w:rsidRDefault="00A74F47" w:rsidP="00A74F47">
      <w:pPr>
        <w:spacing w:line="245" w:lineRule="auto"/>
        <w:ind w:firstLineChars="200" w:firstLine="420"/>
        <w:jc w:val="left"/>
      </w:pPr>
      <w:r>
        <w:rPr>
          <w:rFonts w:hint="eastAsia"/>
        </w:rPr>
        <w:t>“温暖向上、日新偕行、止于至善，这是‘金色花’未检团队多年来坚守的初心和理念。我们将赓续努力，以新思路、新举措护航未成年人健康成长。”沭阳县检察院检察长张海涛说。</w:t>
      </w:r>
    </w:p>
    <w:p w:rsidR="00A74F47" w:rsidRDefault="00A74F47" w:rsidP="00A74F47">
      <w:pPr>
        <w:spacing w:line="245" w:lineRule="auto"/>
        <w:ind w:firstLineChars="200" w:firstLine="420"/>
        <w:jc w:val="right"/>
      </w:pPr>
      <w:r w:rsidRPr="00554473">
        <w:rPr>
          <w:rFonts w:hint="eastAsia"/>
        </w:rPr>
        <w:t>检察日报</w:t>
      </w:r>
      <w:r>
        <w:rPr>
          <w:rFonts w:hint="eastAsia"/>
        </w:rPr>
        <w:t>2023-08-10</w:t>
      </w:r>
    </w:p>
    <w:p w:rsidR="00A74F47" w:rsidRDefault="00A74F47" w:rsidP="008F7AE5">
      <w:pPr>
        <w:sectPr w:rsidR="00A74F47" w:rsidSect="008F7AE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20238" w:rsidRDefault="00620238"/>
    <w:sectPr w:rsidR="00620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F47"/>
    <w:rsid w:val="00620238"/>
    <w:rsid w:val="00A7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74F4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A74F4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2023-09-01T09:11:00Z</dcterms:created>
</cp:coreProperties>
</file>