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361" w:rsidRDefault="00926361" w:rsidP="002F76CE">
      <w:pPr>
        <w:pStyle w:val="1"/>
      </w:pPr>
      <w:r w:rsidRPr="002F76CE">
        <w:rPr>
          <w:rFonts w:hint="eastAsia"/>
        </w:rPr>
        <w:t>银税互动“贷”来春风</w:t>
      </w:r>
      <w:r w:rsidRPr="002F76CE">
        <w:t xml:space="preserve"> 助企发展</w:t>
      </w:r>
      <w:r w:rsidRPr="002F76CE">
        <w:t>“</w:t>
      </w:r>
      <w:r w:rsidRPr="002F76CE">
        <w:t>诚</w:t>
      </w:r>
      <w:r w:rsidRPr="002F76CE">
        <w:t>”</w:t>
      </w:r>
      <w:r w:rsidRPr="002F76CE">
        <w:t>风破浪</w:t>
      </w:r>
    </w:p>
    <w:p w:rsidR="00926361" w:rsidRDefault="00926361" w:rsidP="00926361">
      <w:pPr>
        <w:ind w:firstLineChars="200" w:firstLine="420"/>
        <w:jc w:val="left"/>
      </w:pPr>
      <w:r>
        <w:rPr>
          <w:rFonts w:hint="eastAsia"/>
        </w:rPr>
        <w:t>融资问题一直是阻碍中小微企业成长的一块“</w:t>
      </w:r>
      <w:r>
        <w:t xml:space="preserve"> </w:t>
      </w:r>
      <w:r>
        <w:t>绊脚石</w:t>
      </w:r>
      <w:r>
        <w:t>”</w:t>
      </w:r>
      <w:r>
        <w:t>，今年以来，宜昌市点军区税务局时刻关注辖区内各类经营主体融资难、融资贵的问题，积极拓展融资渠道，持续深化并规范</w:t>
      </w:r>
      <w:r>
        <w:t>“</w:t>
      </w:r>
      <w:r>
        <w:t>税银互动</w:t>
      </w:r>
      <w:r>
        <w:t>”</w:t>
      </w:r>
      <w:r>
        <w:t>线下合作机制，与农业银行推出</w:t>
      </w:r>
      <w:r>
        <w:t>“</w:t>
      </w:r>
      <w:r>
        <w:t>纳税</w:t>
      </w:r>
      <w:r>
        <w:t>e</w:t>
      </w:r>
      <w:r>
        <w:t>贷</w:t>
      </w:r>
      <w:r>
        <w:t>”</w:t>
      </w:r>
      <w:r>
        <w:t>等银税合作信贷产品，同时在银行网点设立税费宣传服务站，宣传推介相关信贷产品与最新税费政策，第一时间为中小微企业</w:t>
      </w:r>
      <w:r>
        <w:t>“</w:t>
      </w:r>
      <w:r>
        <w:t>充电赋能</w:t>
      </w:r>
      <w:r>
        <w:t xml:space="preserve">” </w:t>
      </w:r>
      <w:r>
        <w:t>，让</w:t>
      </w:r>
      <w:r>
        <w:t>“</w:t>
      </w:r>
      <w:r>
        <w:t>纳税信用</w:t>
      </w:r>
      <w:r>
        <w:t>”</w:t>
      </w:r>
      <w:r>
        <w:t>成为助企纾困的</w:t>
      </w:r>
      <w:r>
        <w:t>“</w:t>
      </w:r>
      <w:r>
        <w:t>真金白银</w:t>
      </w:r>
      <w:r>
        <w:t>”</w:t>
      </w:r>
      <w:r>
        <w:t>。</w:t>
      </w:r>
    </w:p>
    <w:p w:rsidR="00926361" w:rsidRDefault="00926361" w:rsidP="00926361">
      <w:pPr>
        <w:ind w:firstLineChars="200" w:firstLine="420"/>
        <w:jc w:val="left"/>
      </w:pPr>
      <w:r>
        <w:t>8</w:t>
      </w:r>
      <w:r>
        <w:t>月</w:t>
      </w:r>
      <w:r>
        <w:t>25</w:t>
      </w:r>
      <w:r>
        <w:t>日，宜昌市点军区税务局、中国农业银行三峡点军支行共同签订</w:t>
      </w:r>
      <w:r>
        <w:t>“</w:t>
      </w:r>
      <w:r>
        <w:t>银税互动</w:t>
      </w:r>
      <w:r>
        <w:t>”</w:t>
      </w:r>
      <w:r>
        <w:t>部门协作机制合作书。合作书规定，双方将共同在协作机制下，深入推进银税互动各项活动内容，共同为点军区</w:t>
      </w:r>
      <w:r>
        <w:t>AB</w:t>
      </w:r>
      <w:r>
        <w:t>级纳税人提供具有针对性、高效性的税银产品，及时为中小微企业提供贷款服务，同时互借平台，充分利用办税服务厅和银行网点，为双方最新政策套餐和产品推广提供更大的服务平台，畅通纳税人办税渠道，拓宽办税途径。</w:t>
      </w:r>
    </w:p>
    <w:p w:rsidR="00926361" w:rsidRDefault="00926361" w:rsidP="00926361">
      <w:pPr>
        <w:ind w:firstLineChars="200" w:firstLine="420"/>
        <w:jc w:val="left"/>
      </w:pPr>
      <w:r>
        <w:rPr>
          <w:rFonts w:hint="eastAsia"/>
        </w:rPr>
        <w:t>宜昌市点军区税务局与中国农业银行三峡点军支行双方代表共同签订合作协议书。</w:t>
      </w:r>
    </w:p>
    <w:p w:rsidR="00926361" w:rsidRDefault="00926361" w:rsidP="00926361">
      <w:pPr>
        <w:ind w:firstLineChars="200" w:firstLine="420"/>
        <w:jc w:val="left"/>
      </w:pPr>
      <w:r>
        <w:rPr>
          <w:rFonts w:hint="eastAsia"/>
        </w:rPr>
        <w:t>随后，由宜昌市点军区税务局、中国农业银行三峡点军支行共同打造的“一点就办”税费宣传服务站正式揭牌。“一点就办”税费宣传服务站是双方共同合作打造的涵盖线上办税和助力小微企业融资贷款等业务的便民圈，它打破了办税服务空间限制，扩大了纳税服务覆盖面，优化了税费服务软环境，旨在以助力企业发展、实现纳税人办税“就近办、马上办”为出发点和落脚点，为辖区内纳税人和缴费人提供实实在在的便利和优惠。</w:t>
      </w:r>
    </w:p>
    <w:p w:rsidR="00926361" w:rsidRDefault="00926361" w:rsidP="00926361">
      <w:pPr>
        <w:ind w:firstLineChars="200" w:firstLine="420"/>
        <w:jc w:val="left"/>
      </w:pPr>
      <w:r>
        <w:rPr>
          <w:rFonts w:hint="eastAsia"/>
        </w:rPr>
        <w:t>由双方共同打造的“一点就办”税费宣传服务站正式揭牌。</w:t>
      </w:r>
    </w:p>
    <w:p w:rsidR="00926361" w:rsidRDefault="00926361" w:rsidP="00926361">
      <w:pPr>
        <w:ind w:firstLineChars="200" w:firstLine="420"/>
        <w:jc w:val="left"/>
      </w:pPr>
      <w:r>
        <w:rPr>
          <w:rFonts w:hint="eastAsia"/>
        </w:rPr>
        <w:t>这也是继“纳税</w:t>
      </w:r>
      <w:r>
        <w:t>e</w:t>
      </w:r>
      <w:r>
        <w:t>贷</w:t>
      </w:r>
      <w:r>
        <w:t>”</w:t>
      </w:r>
      <w:r>
        <w:t>业务合作之后，宜昌市点军区税务局与中国农业银行三峡点军支行又一次以税银互动、金融便民为目标达成的合作，是双方搭乘信息化快车，联手推广</w:t>
      </w:r>
      <w:r>
        <w:t>“</w:t>
      </w:r>
      <w:r>
        <w:t>非接触式</w:t>
      </w:r>
      <w:r>
        <w:t>”</w:t>
      </w:r>
      <w:r>
        <w:t>服务、破解企业融资难题、助力优化营商环境的重要举措。今后，双方将共同努力，落实</w:t>
      </w:r>
      <w:r>
        <w:t>“</w:t>
      </w:r>
      <w:r>
        <w:t>银税互动</w:t>
      </w:r>
      <w:r>
        <w:t>”</w:t>
      </w:r>
      <w:r>
        <w:t>部门协作机制合作书丰富内涵，把</w:t>
      </w:r>
      <w:r>
        <w:t>“</w:t>
      </w:r>
      <w:r>
        <w:t>一点就办</w:t>
      </w:r>
      <w:r>
        <w:t>”</w:t>
      </w:r>
      <w:r>
        <w:t>税费宣传服务站建设好、维护好、宣传好，为点军区进一步优化营商环境贡献智慧和力量。</w:t>
      </w:r>
    </w:p>
    <w:p w:rsidR="00926361" w:rsidRPr="002F76CE" w:rsidRDefault="00926361" w:rsidP="002F76CE">
      <w:pPr>
        <w:jc w:val="right"/>
      </w:pPr>
      <w:r w:rsidRPr="002F76CE">
        <w:rPr>
          <w:rFonts w:hint="eastAsia"/>
        </w:rPr>
        <w:t>湖北日报网</w:t>
      </w:r>
      <w:r>
        <w:rPr>
          <w:rFonts w:hint="eastAsia"/>
        </w:rPr>
        <w:t xml:space="preserve"> 2023-8-25</w:t>
      </w:r>
    </w:p>
    <w:p w:rsidR="00926361" w:rsidRDefault="00926361" w:rsidP="00CD72AF">
      <w:pPr>
        <w:sectPr w:rsidR="00926361" w:rsidSect="00CD72AF">
          <w:type w:val="continuous"/>
          <w:pgSz w:w="11906" w:h="16838"/>
          <w:pgMar w:top="1644" w:right="1236" w:bottom="1418" w:left="1814" w:header="851" w:footer="907" w:gutter="0"/>
          <w:pgNumType w:start="1"/>
          <w:cols w:space="720"/>
          <w:docGrid w:type="lines" w:linePitch="341" w:charSpace="2373"/>
        </w:sectPr>
      </w:pPr>
    </w:p>
    <w:p w:rsidR="0024326E" w:rsidRDefault="0024326E"/>
    <w:sectPr w:rsidR="002432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6361"/>
    <w:rsid w:val="0024326E"/>
    <w:rsid w:val="009263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2636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2636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0</DocSecurity>
  <Lines>6</Lines>
  <Paragraphs>1</Paragraphs>
  <ScaleCrop>false</ScaleCrop>
  <Company>Microsoft</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2023-08-31T06:35:00Z</dcterms:created>
</cp:coreProperties>
</file>