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91D" w:rsidRDefault="0005491D" w:rsidP="00205B17">
      <w:pPr>
        <w:pStyle w:val="1"/>
      </w:pPr>
      <w:r w:rsidRPr="00205B17">
        <w:rPr>
          <w:rFonts w:hint="eastAsia"/>
        </w:rPr>
        <w:t>合肥肥东：全面“体检”促不动产登记服务效能提升</w:t>
      </w:r>
    </w:p>
    <w:p w:rsidR="0005491D" w:rsidRDefault="0005491D" w:rsidP="0005491D">
      <w:pPr>
        <w:ind w:firstLineChars="200" w:firstLine="420"/>
      </w:pPr>
      <w:r>
        <w:rPr>
          <w:rFonts w:hint="eastAsia"/>
        </w:rPr>
        <w:t>近日，肥东县不动产登记（交易）中心贯彻落实不动产登记作风常态化建设相关要求，积极开展不动产登记大厅“体检”行动，建立“体检”台账。从企业和群众办事视角出发，聚焦不动产登记服务企业和群众最直接、最密切的环节，重点从不动产登记大厅服务能力、管理水平、创新举措等方面全面开展“体检”，圆满完成了</w:t>
      </w:r>
      <w:r>
        <w:t>84</w:t>
      </w:r>
      <w:r>
        <w:t>项指标任务。推动优化不动产登记服务，切实提高了人民群众的安全感、幸福感和满意度。</w:t>
      </w:r>
    </w:p>
    <w:p w:rsidR="0005491D" w:rsidRDefault="0005491D" w:rsidP="0005491D">
      <w:pPr>
        <w:ind w:firstLineChars="200" w:firstLine="420"/>
      </w:pPr>
      <w:r>
        <w:rPr>
          <w:rFonts w:hint="eastAsia"/>
        </w:rPr>
        <w:t>一是提高思想站位，狠抓工作落实。始终坚持以人民为中心的发展思想，对标“一改两为五做到”，倡导“店小二”精神服务模式，推动不动产登记作风转变，实现不动产登记更加便民、利企。今年以来该中心共提供延时服务</w:t>
      </w:r>
      <w:r>
        <w:t>47</w:t>
      </w:r>
      <w:r>
        <w:t>次、上门服务</w:t>
      </w:r>
      <w:r>
        <w:t>21</w:t>
      </w:r>
      <w:r>
        <w:t>次，免费邮寄不动产登记证书、证明</w:t>
      </w:r>
      <w:r>
        <w:t>1024</w:t>
      </w:r>
      <w:r>
        <w:t>件，并设置</w:t>
      </w:r>
      <w:r>
        <w:t>“</w:t>
      </w:r>
      <w:r>
        <w:t>企业专窗</w:t>
      </w:r>
      <w:r>
        <w:t>”“</w:t>
      </w:r>
      <w:r>
        <w:t>办不成事</w:t>
      </w:r>
      <w:r>
        <w:t>”</w:t>
      </w:r>
      <w:r>
        <w:t>窗口，受到群众的一致好评，让群众在办事过程中感受到</w:t>
      </w:r>
      <w:r>
        <w:t>“</w:t>
      </w:r>
      <w:r>
        <w:t>速度</w:t>
      </w:r>
      <w:r>
        <w:t>”</w:t>
      </w:r>
      <w:r>
        <w:t>的同时也感受到</w:t>
      </w:r>
      <w:r>
        <w:t>“</w:t>
      </w:r>
      <w:r>
        <w:t>温度</w:t>
      </w:r>
      <w:r>
        <w:t>”</w:t>
      </w:r>
      <w:r>
        <w:t>。</w:t>
      </w:r>
    </w:p>
    <w:p w:rsidR="0005491D" w:rsidRDefault="0005491D" w:rsidP="0005491D">
      <w:pPr>
        <w:ind w:firstLineChars="200" w:firstLine="420"/>
      </w:pPr>
      <w:r>
        <w:rPr>
          <w:rFonts w:hint="eastAsia"/>
        </w:rPr>
        <w:t>二是深化党建品牌效应，打造“党建</w:t>
      </w:r>
      <w:r>
        <w:t>+</w:t>
      </w:r>
      <w:r>
        <w:t>不动产登记</w:t>
      </w:r>
      <w:r>
        <w:t>”</w:t>
      </w:r>
      <w:r>
        <w:t>品牌。始终坚持</w:t>
      </w:r>
      <w:r>
        <w:t>“</w:t>
      </w:r>
      <w:r>
        <w:t>以党建引领业务，推动党建与登记工作深度融合</w:t>
      </w:r>
      <w:r>
        <w:t>”</w:t>
      </w:r>
      <w:r>
        <w:t>，设置党员先锋岗</w:t>
      </w:r>
      <w:r>
        <w:t>3</w:t>
      </w:r>
      <w:r>
        <w:t>个，党员先锋队</w:t>
      </w:r>
      <w:r>
        <w:t>1</w:t>
      </w:r>
      <w:r>
        <w:t>支，带头学习不动产登记业务知识，带头遵纪守法，充分发挥党员先锋模范作用，用一流的工作态度创造一流的业绩，打造一支</w:t>
      </w:r>
      <w:r>
        <w:t>“</w:t>
      </w:r>
      <w:r>
        <w:t>政治合格、业务过硬、作风优良、服务高效</w:t>
      </w:r>
      <w:r>
        <w:t>”</w:t>
      </w:r>
      <w:r>
        <w:t>的不动产登记队伍，做好人民的</w:t>
      </w:r>
      <w:r>
        <w:t>“</w:t>
      </w:r>
      <w:r>
        <w:t>服务员</w:t>
      </w:r>
      <w:r>
        <w:t>”</w:t>
      </w:r>
      <w:r>
        <w:t>。</w:t>
      </w:r>
    </w:p>
    <w:p w:rsidR="0005491D" w:rsidRDefault="0005491D" w:rsidP="0005491D">
      <w:pPr>
        <w:ind w:firstLineChars="200" w:firstLine="420"/>
      </w:pPr>
      <w:r>
        <w:rPr>
          <w:rFonts w:hint="eastAsia"/>
        </w:rPr>
        <w:t>三是提高“互联网</w:t>
      </w:r>
      <w:r>
        <w:t>+</w:t>
      </w:r>
      <w:r>
        <w:t>不动产登记</w:t>
      </w:r>
      <w:r>
        <w:t>”</w:t>
      </w:r>
      <w:r>
        <w:t>水平，以信息化建设引领不动产登记创新发展。近期，中心不断加强数据共享力度，主动对接银行、税务、住建等多个部门，深化</w:t>
      </w:r>
      <w:r>
        <w:t>“</w:t>
      </w:r>
      <w:r>
        <w:t>互联网</w:t>
      </w:r>
      <w:r>
        <w:t>+</w:t>
      </w:r>
      <w:r>
        <w:t>不动产登记</w:t>
      </w:r>
      <w:r>
        <w:t>”</w:t>
      </w:r>
      <w:r>
        <w:t>系统直连模式，逐渐让</w:t>
      </w:r>
      <w:r>
        <w:t>“</w:t>
      </w:r>
      <w:r>
        <w:t>一件事一次办</w:t>
      </w:r>
      <w:r>
        <w:t>”</w:t>
      </w:r>
      <w:r>
        <w:t>成为登记常态，切实为群众把实事办</w:t>
      </w:r>
      <w:r>
        <w:t>“</w:t>
      </w:r>
      <w:r>
        <w:t>实</w:t>
      </w:r>
      <w:r>
        <w:t>”</w:t>
      </w:r>
      <w:r>
        <w:t>，把服务做</w:t>
      </w:r>
      <w:r>
        <w:t>“</w:t>
      </w:r>
      <w:r>
        <w:t>优</w:t>
      </w:r>
      <w:r>
        <w:t>”</w:t>
      </w:r>
      <w:r>
        <w:t>。截止目前，中心累计发放商品房</w:t>
      </w:r>
      <w:r>
        <w:t>“</w:t>
      </w:r>
      <w:r>
        <w:t>交房即发证</w:t>
      </w:r>
      <w:r>
        <w:t>”306</w:t>
      </w:r>
      <w:r>
        <w:t>本，办理</w:t>
      </w:r>
      <w:r>
        <w:t>“</w:t>
      </w:r>
      <w:r>
        <w:t>互联网</w:t>
      </w:r>
      <w:r>
        <w:t>+</w:t>
      </w:r>
      <w:r>
        <w:t>不动产抵押登记</w:t>
      </w:r>
      <w:r>
        <w:t>”1023</w:t>
      </w:r>
      <w:r>
        <w:t>件，不动产二手房</w:t>
      </w:r>
      <w:r>
        <w:t>“</w:t>
      </w:r>
      <w:r>
        <w:t>带押过户</w:t>
      </w:r>
      <w:r>
        <w:t>”86</w:t>
      </w:r>
      <w:r>
        <w:t>件。</w:t>
      </w:r>
    </w:p>
    <w:p w:rsidR="0005491D" w:rsidRDefault="0005491D" w:rsidP="0005491D">
      <w:pPr>
        <w:ind w:firstLineChars="200" w:firstLine="420"/>
      </w:pPr>
      <w:r>
        <w:rPr>
          <w:rFonts w:hint="eastAsia"/>
        </w:rPr>
        <w:t>四是培育先进典型，发挥示范引领作用。通过民主评选出最美不动产登记人，在全体登记人员中树立服务标杆，带动全体登记人员学习先进事迹，践行榜样精神。近期，该中心派出三名窗口登记人员参加合肥市局组织的不动产登记职业技能大赛，并取得了优秀组织奖的良好成绩，达到“学有榜样、做有模范、比有标杆、赶有目标”</w:t>
      </w:r>
      <w:r>
        <w:t xml:space="preserve"> </w:t>
      </w:r>
      <w:r>
        <w:t>的目的，推动不动产登记队伍综合素质不断提升。</w:t>
      </w:r>
    </w:p>
    <w:p w:rsidR="0005491D" w:rsidRDefault="0005491D" w:rsidP="0005491D">
      <w:pPr>
        <w:ind w:firstLineChars="200" w:firstLine="420"/>
      </w:pPr>
      <w:r>
        <w:rPr>
          <w:rFonts w:hint="eastAsia"/>
        </w:rPr>
        <w:t>下一步，肥东县不动产登记（交易）中心将把此次“体检”行动作为推进登记队伍作风常态化建设的重要抓手，与本年度不动产登记重点工作统筹结合起来，切实履行主体责任，层层抓落实，确保登记大厅“体检”工作取得实效，守住不动产登记“六不准”底线，进一步提升不动产登记便民服务水平。</w:t>
      </w:r>
    </w:p>
    <w:p w:rsidR="0005491D" w:rsidRDefault="0005491D" w:rsidP="00205B17">
      <w:pPr>
        <w:jc w:val="right"/>
      </w:pPr>
      <w:r w:rsidRPr="00205B17">
        <w:rPr>
          <w:rFonts w:hint="eastAsia"/>
        </w:rPr>
        <w:t>合肥市自然资源和规划局</w:t>
      </w:r>
      <w:r>
        <w:rPr>
          <w:rFonts w:hint="eastAsia"/>
        </w:rPr>
        <w:t xml:space="preserve"> 2023-8-30</w:t>
      </w:r>
    </w:p>
    <w:p w:rsidR="0005491D" w:rsidRDefault="0005491D" w:rsidP="003F5B49">
      <w:pPr>
        <w:sectPr w:rsidR="0005491D" w:rsidSect="003F5B49">
          <w:type w:val="continuous"/>
          <w:pgSz w:w="11906" w:h="16838"/>
          <w:pgMar w:top="1644" w:right="1236" w:bottom="1418" w:left="1814" w:header="851" w:footer="907" w:gutter="0"/>
          <w:pgNumType w:start="1"/>
          <w:cols w:space="720"/>
          <w:docGrid w:type="lines" w:linePitch="341" w:charSpace="2373"/>
        </w:sectPr>
      </w:pPr>
    </w:p>
    <w:p w:rsidR="002D2083" w:rsidRDefault="002D2083"/>
    <w:sectPr w:rsidR="002D208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491D"/>
    <w:rsid w:val="0005491D"/>
    <w:rsid w:val="002D20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5491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5491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926</Characters>
  <Application>Microsoft Office Word</Application>
  <DocSecurity>0</DocSecurity>
  <Lines>7</Lines>
  <Paragraphs>2</Paragraphs>
  <ScaleCrop>false</ScaleCrop>
  <Company>Microsoft</Company>
  <LinksUpToDate>false</LinksUpToDate>
  <CharactersWithSpaces>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2023-09-08T10:23:00Z</dcterms:created>
</cp:coreProperties>
</file>