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2E14" w:rsidRDefault="009B2E14" w:rsidP="00C650C5">
      <w:pPr>
        <w:pStyle w:val="1"/>
      </w:pPr>
      <w:r w:rsidRPr="00C650C5">
        <w:rPr>
          <w:rFonts w:hint="eastAsia"/>
        </w:rPr>
        <w:t>“嘀”——“小网格”解锁基层治理新密码</w:t>
      </w:r>
    </w:p>
    <w:p w:rsidR="009B2E14" w:rsidRDefault="009B2E14" w:rsidP="009B2E14">
      <w:pPr>
        <w:ind w:firstLineChars="200" w:firstLine="420"/>
        <w:jc w:val="left"/>
      </w:pPr>
      <w:r>
        <w:rPr>
          <w:rFonts w:hint="eastAsia"/>
        </w:rPr>
        <w:t>网格是最小的治理单元，也是上传下达、联系群众的</w:t>
      </w:r>
      <w:r>
        <w:t>"</w:t>
      </w:r>
      <w:r>
        <w:t>神经末梢</w:t>
      </w:r>
      <w:r>
        <w:t>"</w:t>
      </w:r>
      <w:r>
        <w:t>。奎文区东关街道在创新网格化管理模式、积极探索基层治理新模式中有一套完整的践行逻辑</w:t>
      </w:r>
      <w:r>
        <w:t>——</w:t>
      </w:r>
      <w:r>
        <w:t>资源沉下去、问题速处理、民情全覆盖，通过社区</w:t>
      </w:r>
      <w:r>
        <w:t>"</w:t>
      </w:r>
      <w:r>
        <w:t>小网格</w:t>
      </w:r>
      <w:r>
        <w:t>"</w:t>
      </w:r>
      <w:r>
        <w:t>，促进社区基层治理效能提质增效。</w:t>
      </w:r>
    </w:p>
    <w:p w:rsidR="009B2E14" w:rsidRDefault="009B2E14" w:rsidP="009B2E14">
      <w:pPr>
        <w:ind w:firstLineChars="200" w:firstLine="420"/>
        <w:jc w:val="left"/>
      </w:pPr>
      <w:r>
        <w:rPr>
          <w:rFonts w:hint="eastAsia"/>
        </w:rPr>
        <w:t>奎文门下</w:t>
      </w:r>
      <w:r>
        <w:t>"</w:t>
      </w:r>
      <w:r>
        <w:t>马扎会</w:t>
      </w:r>
      <w:r>
        <w:t>"</w:t>
      </w:r>
      <w:r>
        <w:t>有事大家议。潍坊日报社全媒体记者</w:t>
      </w:r>
      <w:r>
        <w:t xml:space="preserve"> </w:t>
      </w:r>
      <w:r>
        <w:t>许凯</w:t>
      </w:r>
      <w:r>
        <w:t xml:space="preserve"> </w:t>
      </w:r>
      <w:r>
        <w:t>摄</w:t>
      </w:r>
    </w:p>
    <w:p w:rsidR="009B2E14" w:rsidRDefault="009B2E14" w:rsidP="009B2E14">
      <w:pPr>
        <w:ind w:firstLineChars="200" w:firstLine="420"/>
        <w:jc w:val="left"/>
      </w:pPr>
      <w:r>
        <w:rPr>
          <w:rFonts w:hint="eastAsia"/>
        </w:rPr>
        <w:t>重塑网格，整合资源下沉</w:t>
      </w:r>
    </w:p>
    <w:p w:rsidR="009B2E14" w:rsidRDefault="009B2E14" w:rsidP="009B2E14">
      <w:pPr>
        <w:ind w:firstLineChars="200" w:firstLine="420"/>
        <w:jc w:val="left"/>
      </w:pPr>
      <w:r>
        <w:rPr>
          <w:rFonts w:hint="eastAsia"/>
        </w:rPr>
        <w:t>东关街道苇湾社区位于潍坊市中心城区，是目前全市较大的纯居民社区。</w:t>
      </w:r>
      <w:r>
        <w:t>"</w:t>
      </w:r>
      <w:r>
        <w:t>社区普遍存在老年人多、困难人群多、小微门店多、人口流动性大、公共设施老旧、停车位短缺等问题。以苇湾小区为例，小区内的外来务工人员特别多。</w:t>
      </w:r>
      <w:r>
        <w:t>"</w:t>
      </w:r>
      <w:r>
        <w:t>东关街道苇湾社区党委书记马丽丽表示。一段时间以来，社区难以全面掌握重点人员信息，网格治理存在短板。</w:t>
      </w:r>
    </w:p>
    <w:p w:rsidR="009B2E14" w:rsidRDefault="009B2E14" w:rsidP="009B2E14">
      <w:pPr>
        <w:ind w:firstLineChars="200" w:firstLine="420"/>
        <w:jc w:val="left"/>
      </w:pPr>
      <w:r>
        <w:rPr>
          <w:rFonts w:hint="eastAsia"/>
        </w:rPr>
        <w:t>面对难题，东关街道创新搭建三级网格治理体系，在苇湾社区设置</w:t>
      </w:r>
      <w:r>
        <w:t>6</w:t>
      </w:r>
      <w:r>
        <w:t>个片区大网格、</w:t>
      </w:r>
      <w:r>
        <w:t>121</w:t>
      </w:r>
      <w:r>
        <w:t>个楼栋小网格、</w:t>
      </w:r>
      <w:r>
        <w:t>386</w:t>
      </w:r>
      <w:r>
        <w:t>个单元</w:t>
      </w:r>
      <w:r>
        <w:t>"</w:t>
      </w:r>
      <w:r>
        <w:t>微网格</w:t>
      </w:r>
      <w:r>
        <w:t>"</w:t>
      </w:r>
      <w:r>
        <w:t>，推进</w:t>
      </w:r>
      <w:r>
        <w:t>"</w:t>
      </w:r>
      <w:r>
        <w:t>织网</w:t>
      </w:r>
      <w:r>
        <w:t>"</w:t>
      </w:r>
      <w:r>
        <w:t>到单元，</w:t>
      </w:r>
      <w:r>
        <w:t>"</w:t>
      </w:r>
      <w:r>
        <w:t>扎根</w:t>
      </w:r>
      <w:r>
        <w:t>"</w:t>
      </w:r>
      <w:r>
        <w:t>进每户，持续深耕网格化服务管理，让社区治理向最深处扎根，向最末端发力。</w:t>
      </w:r>
    </w:p>
    <w:p w:rsidR="009B2E14" w:rsidRDefault="009B2E14" w:rsidP="009B2E14">
      <w:pPr>
        <w:ind w:firstLineChars="200" w:firstLine="420"/>
        <w:jc w:val="left"/>
      </w:pPr>
      <w:r>
        <w:rPr>
          <w:rFonts w:hint="eastAsia"/>
        </w:rPr>
        <w:t>在网格内部，实施</w:t>
      </w:r>
      <w:r>
        <w:t>"1+2+N"</w:t>
      </w:r>
      <w:r>
        <w:t>网格治理队伍建设。东关街道建立以社区</w:t>
      </w:r>
      <w:r>
        <w:t>"</w:t>
      </w:r>
      <w:r>
        <w:t>两委</w:t>
      </w:r>
      <w:r>
        <w:t>"</w:t>
      </w:r>
      <w:r>
        <w:t>成员为网格长，社区工作者、网格党支部书记为先锋网格员，物业管理人员、公益性岗位人员、社区民警、消防协管员、守夜人等为兼职网格员的三级网格治理队伍。</w:t>
      </w:r>
    </w:p>
    <w:p w:rsidR="009B2E14" w:rsidRDefault="009B2E14" w:rsidP="009B2E14">
      <w:pPr>
        <w:ind w:firstLineChars="200" w:firstLine="420"/>
        <w:jc w:val="left"/>
      </w:pPr>
      <w:r>
        <w:rPr>
          <w:rFonts w:hint="eastAsia"/>
        </w:rPr>
        <w:t>同时，东关街道聚焦</w:t>
      </w:r>
      <w:r>
        <w:t>"</w:t>
      </w:r>
      <w:r>
        <w:t>微网格员</w:t>
      </w:r>
      <w:r>
        <w:t>"</w:t>
      </w:r>
      <w:r>
        <w:t>队伍建设，落实</w:t>
      </w:r>
      <w:r>
        <w:t>"</w:t>
      </w:r>
      <w:r>
        <w:t>三长听四邻</w:t>
      </w:r>
      <w:r>
        <w:t>"</w:t>
      </w:r>
      <w:r>
        <w:t>，实施</w:t>
      </w:r>
      <w:r>
        <w:t>"</w:t>
      </w:r>
      <w:r>
        <w:t>睦邻</w:t>
      </w:r>
      <w:r>
        <w:t>"</w:t>
      </w:r>
      <w:r>
        <w:t>积分管理，年底评选</w:t>
      </w:r>
      <w:r>
        <w:t>"</w:t>
      </w:r>
      <w:r>
        <w:t>金牌三长</w:t>
      </w:r>
      <w:r>
        <w:t>"</w:t>
      </w:r>
      <w:r>
        <w:t>，提升治理成效，不断探索</w:t>
      </w:r>
      <w:r>
        <w:t>"</w:t>
      </w:r>
      <w:r>
        <w:t>微网格员</w:t>
      </w:r>
      <w:r>
        <w:t>"</w:t>
      </w:r>
      <w:r>
        <w:t>激励机制。</w:t>
      </w:r>
    </w:p>
    <w:p w:rsidR="009B2E14" w:rsidRDefault="009B2E14" w:rsidP="009B2E14">
      <w:pPr>
        <w:ind w:firstLineChars="200" w:firstLine="420"/>
        <w:jc w:val="left"/>
      </w:pPr>
      <w:r>
        <w:rPr>
          <w:rFonts w:hint="eastAsia"/>
        </w:rPr>
        <w:t>层层递进，全面整合资源，东关街道进一步激活人才队伍，实现</w:t>
      </w:r>
      <w:r>
        <w:t>"</w:t>
      </w:r>
      <w:r>
        <w:t>人在格中走、事在格中办</w:t>
      </w:r>
      <w:r>
        <w:t>"</w:t>
      </w:r>
      <w:r>
        <w:t>，以释放要素活力，赋能社会基层治理。</w:t>
      </w:r>
    </w:p>
    <w:p w:rsidR="009B2E14" w:rsidRDefault="009B2E14" w:rsidP="009B2E14">
      <w:pPr>
        <w:ind w:firstLineChars="200" w:firstLine="420"/>
        <w:jc w:val="left"/>
      </w:pPr>
      <w:r>
        <w:t>"</w:t>
      </w:r>
      <w:r>
        <w:t>平急结合</w:t>
      </w:r>
      <w:r>
        <w:t>"</w:t>
      </w:r>
      <w:r>
        <w:t>，治理无遗漏</w:t>
      </w:r>
    </w:p>
    <w:p w:rsidR="009B2E14" w:rsidRDefault="009B2E14" w:rsidP="009B2E14">
      <w:pPr>
        <w:ind w:firstLineChars="200" w:firstLine="420"/>
        <w:jc w:val="left"/>
      </w:pPr>
      <w:r>
        <w:t>"1+2+N"</w:t>
      </w:r>
      <w:r>
        <w:t>网格治理中，东关街道推动人、权、财、物等各类服务资源向基层下沉扎根，将党建、民政、城管等网格整合成</w:t>
      </w:r>
      <w:r>
        <w:t>"</w:t>
      </w:r>
      <w:r>
        <w:t>一张网</w:t>
      </w:r>
      <w:r>
        <w:t>"</w:t>
      </w:r>
      <w:r>
        <w:t>，建立</w:t>
      </w:r>
      <w:r>
        <w:t>"</w:t>
      </w:r>
      <w:r>
        <w:t>平时</w:t>
      </w:r>
      <w:r>
        <w:t>"</w:t>
      </w:r>
      <w:r>
        <w:t>常态，</w:t>
      </w:r>
      <w:r>
        <w:t>"</w:t>
      </w:r>
      <w:r>
        <w:t>急时</w:t>
      </w:r>
      <w:r>
        <w:t>"</w:t>
      </w:r>
      <w:r>
        <w:t>应战的</w:t>
      </w:r>
      <w:r>
        <w:t>"</w:t>
      </w:r>
      <w:r>
        <w:t>平急结合</w:t>
      </w:r>
      <w:r>
        <w:t>"</w:t>
      </w:r>
      <w:r>
        <w:t>机制，为</w:t>
      </w:r>
      <w:r>
        <w:t>"</w:t>
      </w:r>
      <w:r>
        <w:t>平时治理、急时应急</w:t>
      </w:r>
      <w:r>
        <w:t>"</w:t>
      </w:r>
      <w:r>
        <w:t>提供坚强保障。</w:t>
      </w:r>
    </w:p>
    <w:p w:rsidR="009B2E14" w:rsidRDefault="009B2E14" w:rsidP="009B2E14">
      <w:pPr>
        <w:ind w:firstLineChars="200" w:firstLine="420"/>
        <w:jc w:val="left"/>
      </w:pPr>
      <w:r>
        <w:rPr>
          <w:rFonts w:hint="eastAsia"/>
        </w:rPr>
        <w:t>通俗一点说，也就是单元的事由单元长组织协商，楼栋的事由楼长组织，网格的事由网格长组织，整个社区层面的事由社区书记来组织，有条不紊，忙而不乱。</w:t>
      </w:r>
      <w:r>
        <w:t>"</w:t>
      </w:r>
      <w:r>
        <w:t>每个单元选出单元长，每个楼选出楼长，平时收集民情、组织调解协商，遇到急难险重，瞬间转变成应急队伍，参与紧急情况的处置。</w:t>
      </w:r>
      <w:r>
        <w:t>"</w:t>
      </w:r>
      <w:r>
        <w:t>马丽丽说。</w:t>
      </w:r>
    </w:p>
    <w:p w:rsidR="009B2E14" w:rsidRDefault="009B2E14" w:rsidP="009B2E14">
      <w:pPr>
        <w:ind w:firstLineChars="200" w:firstLine="420"/>
        <w:jc w:val="left"/>
      </w:pPr>
      <w:r>
        <w:rPr>
          <w:rFonts w:hint="eastAsia"/>
        </w:rPr>
        <w:t>在</w:t>
      </w:r>
      <w:r>
        <w:t>"</w:t>
      </w:r>
      <w:r>
        <w:t>平急结合</w:t>
      </w:r>
      <w:r>
        <w:t>"</w:t>
      </w:r>
      <w:r>
        <w:t>机制的支撑之下，东关街道处理各种事情更有底气，可以把每项服务做好做细做实，充分发挥出网格员</w:t>
      </w:r>
      <w:r>
        <w:t>"</w:t>
      </w:r>
      <w:r>
        <w:t>人熟、地熟、情况熟</w:t>
      </w:r>
      <w:r>
        <w:t>"</w:t>
      </w:r>
      <w:r>
        <w:t>的优势，真正实现治理无遗漏。</w:t>
      </w:r>
    </w:p>
    <w:p w:rsidR="009B2E14" w:rsidRDefault="009B2E14" w:rsidP="009B2E14">
      <w:pPr>
        <w:ind w:firstLineChars="200" w:firstLine="420"/>
        <w:jc w:val="left"/>
      </w:pPr>
      <w:r>
        <w:rPr>
          <w:rFonts w:hint="eastAsia"/>
        </w:rPr>
        <w:t>收集民意，满足群众需求</w:t>
      </w:r>
    </w:p>
    <w:p w:rsidR="009B2E14" w:rsidRDefault="009B2E14" w:rsidP="009B2E14">
      <w:pPr>
        <w:ind w:firstLineChars="200" w:firstLine="420"/>
        <w:jc w:val="left"/>
      </w:pPr>
      <w:r>
        <w:rPr>
          <w:rFonts w:hint="eastAsia"/>
        </w:rPr>
        <w:t>群众是基层治理的受益者，也应是基层治理的</w:t>
      </w:r>
      <w:r>
        <w:t>"</w:t>
      </w:r>
      <w:r>
        <w:t>主人翁</w:t>
      </w:r>
      <w:r>
        <w:t>"</w:t>
      </w:r>
      <w:r>
        <w:t>。东关街道在探索网格化管理的过程中，以</w:t>
      </w:r>
      <w:r>
        <w:t>"</w:t>
      </w:r>
      <w:r>
        <w:t>民情全覆盖、民意全对接、民事全答复、民声全考量</w:t>
      </w:r>
      <w:r>
        <w:t>"</w:t>
      </w:r>
      <w:r>
        <w:t>为目标，以网格为治理单元，让上下治理资源有效整合，形成治理合力。</w:t>
      </w:r>
    </w:p>
    <w:p w:rsidR="009B2E14" w:rsidRDefault="009B2E14" w:rsidP="009B2E14">
      <w:pPr>
        <w:ind w:firstLineChars="200" w:firstLine="420"/>
        <w:jc w:val="left"/>
      </w:pPr>
      <w:r>
        <w:t>"</w:t>
      </w:r>
      <w:r>
        <w:t>既然他们每一方都有实际需求，那就让他们面对面、坐下来好好谈，把他们的意见收集起来，商量出一个好对策。</w:t>
      </w:r>
      <w:r>
        <w:t>"</w:t>
      </w:r>
      <w:r>
        <w:t>马丽丽表示。在东关街道，社区网格员每月都会对社区居民征集议题，建立民情民意收集反馈清单，及时解决群众遇到的各类难题。</w:t>
      </w:r>
    </w:p>
    <w:p w:rsidR="009B2E14" w:rsidRDefault="009B2E14" w:rsidP="009B2E14">
      <w:pPr>
        <w:ind w:firstLineChars="200" w:firstLine="420"/>
        <w:jc w:val="left"/>
      </w:pPr>
      <w:r>
        <w:rPr>
          <w:rFonts w:hint="eastAsia"/>
        </w:rPr>
        <w:t>立足小网格、融入微服务、发挥大作用，东关街道借助网格全覆盖实现重点人群关爱、矛盾纠纷化解等功能，做到小事不出网格，大事不出社区，矛盾纠纷就地化解不上交，绘就出新时代</w:t>
      </w:r>
      <w:r>
        <w:t>"</w:t>
      </w:r>
      <w:r>
        <w:t>枫桥经验</w:t>
      </w:r>
      <w:r>
        <w:t>"</w:t>
      </w:r>
      <w:r>
        <w:t>新图景。</w:t>
      </w:r>
    </w:p>
    <w:p w:rsidR="009B2E14" w:rsidRDefault="009B2E14" w:rsidP="00C650C5">
      <w:pPr>
        <w:ind w:firstLine="420"/>
        <w:jc w:val="right"/>
      </w:pPr>
      <w:r w:rsidRPr="00C650C5">
        <w:rPr>
          <w:rFonts w:hint="eastAsia"/>
        </w:rPr>
        <w:t xml:space="preserve">　潍坊日报</w:t>
      </w:r>
      <w:r>
        <w:rPr>
          <w:rFonts w:hint="eastAsia"/>
        </w:rPr>
        <w:t>2023-9-4</w:t>
      </w:r>
    </w:p>
    <w:p w:rsidR="009B2E14" w:rsidRDefault="009B2E14" w:rsidP="00AE3519">
      <w:pPr>
        <w:sectPr w:rsidR="009B2E14" w:rsidSect="00AE351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16774" w:rsidRDefault="00316774"/>
    <w:sectPr w:rsidR="003167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B2E14"/>
    <w:rsid w:val="00316774"/>
    <w:rsid w:val="009B2E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B2E1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B2E1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1153</Characters>
  <Application>Microsoft Office Word</Application>
  <DocSecurity>0</DocSecurity>
  <Lines>9</Lines>
  <Paragraphs>2</Paragraphs>
  <ScaleCrop>false</ScaleCrop>
  <Company>Microsoft</Company>
  <LinksUpToDate>false</LinksUpToDate>
  <CharactersWithSpaces>1353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2023-09-08T09:10:00Z</dcterms:created>
</cp:coreProperties>
</file>