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CC" w:rsidRDefault="007D12CC" w:rsidP="00115E11">
      <w:pPr>
        <w:pStyle w:val="1"/>
      </w:pPr>
      <w:r w:rsidRPr="0090142A">
        <w:rPr>
          <w:rFonts w:hint="eastAsia"/>
        </w:rPr>
        <w:t>党建花开别样红</w:t>
      </w:r>
      <w:r w:rsidRPr="0090142A">
        <w:t xml:space="preserve"> 信阳市人大常委会机关党建工作亮点采撷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“疫情防控站在一起，文明创建干在一起，传统节日聚在一起，应急演练协作一起，持续开展法治宣传、‘三零’创建、困难帮扶……通过这几年的结对，在‘支部联支部’的‘纽带’牵引下，我们机关和社区不仅是‘结对子’，更像是‘处亲戚’</w:t>
      </w:r>
      <w:r>
        <w:t xml:space="preserve">!” </w:t>
      </w:r>
      <w:r>
        <w:t>近日，提起</w:t>
      </w:r>
      <w:r>
        <w:t>“</w:t>
      </w:r>
      <w:r>
        <w:t>支部联支部</w:t>
      </w:r>
      <w:r>
        <w:t>”</w:t>
      </w:r>
      <w:r>
        <w:t>活动，市人大常委会机关党组副书记、办公室主任赵勇这样描述。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近年来，市人大常委会机关持续以党建引领，聚焦发展稳定大局，丰富活动载体，建强党员队伍，服务基层治理，以干在实处、走在前列的精神面貌，全力推进市人大机关党建工作再上新台阶。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做实“支部联支部”活动的“</w:t>
      </w:r>
      <w:r>
        <w:t>1+N”</w:t>
      </w:r>
      <w:r>
        <w:t>基数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在浉河区车站街道工区东社区，端午的粽香还未远去，为积极应对汛期，市人大常委会机关与该社区的防汛演练活动又紧锣密鼓地开展起来。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“通过‘支部联支部’活动，我们把机关支部的虚化问题和社区村居的薄弱问题结合起来，以强带弱，助力推动基层治理提质增效。”市人大常委会机关党委副书记郭少明介绍。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在支部联建中，市人大常委会机关着力帮助社区党支部建强支部班子、办好惠民实事。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今年市人大常委会机关组织学习贯彻党的二十大精神培训班，特别邀请帮扶村商城县丰集镇油坊店村、结对社区浉河区车站街道工区东社区的党员干部，共同参加学习培训，通过学习提升基层干部的能力和水平。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同时，在深化“我为群众办实事”实践活动，投入资金</w:t>
      </w:r>
      <w:r>
        <w:t>4</w:t>
      </w:r>
      <w:r>
        <w:t>万多元，解决了平桥区社区汽修厂家属院两处下水管道堵塞的问题，受到社区居民一致好评。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为放大“支部联支部”活动成效，市人大常委会机关制定年度活动计划，以治理“六乱”、开展“六清”为重点，持续整治人居环境。今年以来，开展社区应急演练</w:t>
      </w:r>
      <w:r>
        <w:t>6</w:t>
      </w:r>
      <w:r>
        <w:t>场</w:t>
      </w:r>
      <w:r>
        <w:t>90</w:t>
      </w:r>
      <w:r>
        <w:t>多人次</w:t>
      </w:r>
      <w:r>
        <w:t>;</w:t>
      </w:r>
      <w:r>
        <w:t>加强法治宣传进社区和法律援助</w:t>
      </w:r>
      <w:r>
        <w:t>6</w:t>
      </w:r>
      <w:r>
        <w:t>次</w:t>
      </w:r>
      <w:r>
        <w:t>;</w:t>
      </w:r>
      <w:r>
        <w:t>深入开展</w:t>
      </w:r>
      <w:r>
        <w:t>“</w:t>
      </w:r>
      <w:r>
        <w:t>零上访、零事故、零案件</w:t>
      </w:r>
      <w:r>
        <w:t>”</w:t>
      </w:r>
      <w:r>
        <w:t>社区创建，加强隐患排查，力争把矛盾问题化解在基层，助力基层治理。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提升“党建引领乡村振兴”的幸福指数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夏日傍晚，在商城县丰集镇油坊店村，群众漫步田园，稻田里麻鸭戏水，古树松林里廊亭晚风，徜徉在党建公园、行走在“幸福大院”，幸福的话儿说不完。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这里是市人大常委会机关对口帮扶多年的村庄。</w:t>
      </w:r>
      <w:r>
        <w:t>2016</w:t>
      </w:r>
      <w:r>
        <w:t>年年底，该村如期脱贫，并先后获得</w:t>
      </w:r>
      <w:r>
        <w:t>“</w:t>
      </w:r>
      <w:r>
        <w:t>全县美丽乡村建设优秀村</w:t>
      </w:r>
      <w:r>
        <w:t>”“</w:t>
      </w:r>
      <w:r>
        <w:t>红旗村</w:t>
      </w:r>
      <w:r>
        <w:t>”“</w:t>
      </w:r>
      <w:r>
        <w:t>市级文明村镇</w:t>
      </w:r>
      <w:r>
        <w:t>”“</w:t>
      </w:r>
      <w:r>
        <w:t>省级卫生村</w:t>
      </w:r>
      <w:r>
        <w:t>”</w:t>
      </w:r>
      <w:r>
        <w:t>等荣誉称号。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多年来，市人大常委会机关以党建引领，抓民生工程、解发展难题，持续开展结对帮扶村精神文明建设活动，加大帮扶指导力度，为乡村振兴注入文明活力。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如往年一样，今年“六一”儿童节期间，市人大常委会机关再次走访慰问了丰集二小、幼儿园，并送去价值</w:t>
      </w:r>
      <w:r>
        <w:t>8000</w:t>
      </w:r>
      <w:r>
        <w:t>余元的慰问物品。孩子们欢快的笑脸，如花儿一般灿烂。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端午节前夕，市人大常委会机关党员和油坊店村党员群众聚在一起，在幸福大院举办了端午节“孝老爱亲”饺子宴活动，受到群众热烈欢迎。此外，今年以来，市人大常委会机关先后开展慰问困难党员、困难村民、留守儿童、空巢老人、清洁家园等志愿服务活动</w:t>
      </w:r>
      <w:r>
        <w:t>6</w:t>
      </w:r>
      <w:r>
        <w:t>次，暖在村民心坎里。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乡村要振兴，产业必振兴。为持续推动该村产业发展，市人大常委会为该村投入</w:t>
      </w:r>
      <w:r>
        <w:t>95</w:t>
      </w:r>
      <w:r>
        <w:t>万元，着力打造综合农事体验、农耕文化、休闲娱乐于一体的油坊店村劳动教育实践基地，为乡村振兴助力，预计每年毛收入</w:t>
      </w:r>
      <w:r>
        <w:t>60</w:t>
      </w:r>
      <w:r>
        <w:t>万元，有效解决发展集体经济无产业支撑的问题，实现了村集体经济</w:t>
      </w:r>
      <w:r>
        <w:t>“</w:t>
      </w:r>
      <w:r>
        <w:t>自我造血</w:t>
      </w:r>
      <w:r>
        <w:t>”</w:t>
      </w:r>
      <w:r>
        <w:t>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做优“市人大志愿服务”的品牌系数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在浉河公园志愿者服务中心，人们常能看见身穿红马甲的市人大常委会机关干部的身影。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为充分发挥人大优势，市人大常委会机关把“市人大法治宣传角”活动办在了群众聚集的公园里，擦亮了志愿服务品牌，并努力将其打造成“三个平台”。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服务文明创建，打造示范引领平台。今年以来，市人大常委会机关党员干部围绕《信阳市文明行为促进条例》《信阳文明</w:t>
      </w:r>
      <w:r>
        <w:t>20</w:t>
      </w:r>
      <w:r>
        <w:t>条》中的相关内容，持续开展文明行为引导和劝导、秩序维护、爱绿护绿、环境整治等文明服务活动，以党员示范作用的充分发挥，引领文明之风。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服务法治建设，打造宣传法治的平台。以宣传信阳市地方法律法规为重点，结合《宪法》《民法典》《全国人民代表大会和地方各级人民代表大会代表法》等贴近民生相关法律为补充，坚持每月宣传解读</w:t>
      </w:r>
      <w:r>
        <w:t>1</w:t>
      </w:r>
      <w:r>
        <w:t>至</w:t>
      </w:r>
      <w:r>
        <w:t>2</w:t>
      </w:r>
      <w:r>
        <w:t>部法律法规。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服务基层群众，打造法律咨询服务平台。邀请律师和人大法律专家到现场对群众关心的法律问题，进行讲解和法律援助，开展群众性矛盾调解，精心打造“法治宣传角”志愿服务品牌，为人民群众提供贴心法治宣传服务。</w:t>
      </w:r>
    </w:p>
    <w:p w:rsidR="007D12CC" w:rsidRDefault="007D12CC" w:rsidP="007D12CC">
      <w:pPr>
        <w:ind w:firstLineChars="200" w:firstLine="420"/>
        <w:jc w:val="left"/>
      </w:pPr>
      <w:r>
        <w:rPr>
          <w:rFonts w:hint="eastAsia"/>
        </w:rPr>
        <w:t>党建引领，踔厉前行。市人大常委会机关坚持以党的建设高质量持续推动人大工作高质量，为老区振兴发展汇聚红色动力</w:t>
      </w:r>
      <w:r>
        <w:t>!</w:t>
      </w:r>
    </w:p>
    <w:p w:rsidR="007D12CC" w:rsidRDefault="007D12CC" w:rsidP="007D12CC">
      <w:pPr>
        <w:ind w:firstLineChars="200" w:firstLine="420"/>
        <w:jc w:val="right"/>
      </w:pPr>
      <w:r>
        <w:rPr>
          <w:rFonts w:hint="eastAsia"/>
        </w:rPr>
        <w:t>信阳日报</w:t>
      </w:r>
      <w:r>
        <w:rPr>
          <w:rFonts w:hint="eastAsia"/>
        </w:rPr>
        <w:t>2023-08-21</w:t>
      </w:r>
    </w:p>
    <w:p w:rsidR="007D12CC" w:rsidRDefault="007D12CC" w:rsidP="00143D63">
      <w:pPr>
        <w:sectPr w:rsidR="007D12CC" w:rsidSect="00143D6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4E6F" w:rsidRDefault="00B84E6F"/>
    <w:sectPr w:rsidR="00B8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2CC"/>
    <w:rsid w:val="007D12CC"/>
    <w:rsid w:val="00B8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12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7D12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2023-09-05T11:06:00Z</dcterms:created>
</cp:coreProperties>
</file>