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466" w:rsidRPr="00A26536" w:rsidRDefault="00720466" w:rsidP="00A26536">
      <w:pPr>
        <w:pStyle w:val="1"/>
      </w:pPr>
      <w:r w:rsidRPr="00A26536">
        <w:rPr>
          <w:rFonts w:hint="eastAsia"/>
        </w:rPr>
        <w:t>保定聚力打造北方电商名城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围绕建基地、搭平台、引项目、开直播、促融合思路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保定聚力打造北方电商名城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河北日报记者</w:t>
      </w:r>
      <w:r>
        <w:t xml:space="preserve"> </w:t>
      </w:r>
      <w:r>
        <w:t>李连成</w:t>
      </w:r>
      <w:r>
        <w:t xml:space="preserve"> </w:t>
      </w:r>
      <w:r>
        <w:t>通讯员</w:t>
      </w:r>
      <w:r>
        <w:t xml:space="preserve"> </w:t>
      </w:r>
      <w:r>
        <w:t>江全云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在莲池区、望都县、安国市、蠡县等</w:t>
      </w:r>
      <w:r>
        <w:t>9</w:t>
      </w:r>
      <w:r>
        <w:t>个县（市、区）建设智慧云仓；依托跨境电商平台，白沟新城与全球</w:t>
      </w:r>
      <w:r>
        <w:t>180</w:t>
      </w:r>
      <w:r>
        <w:t>多个国家和地区建立业务往来；全市开展电商培训</w:t>
      </w:r>
      <w:r>
        <w:t>230</w:t>
      </w:r>
      <w:r>
        <w:t>期，现场培训</w:t>
      </w:r>
      <w:r>
        <w:t>33442</w:t>
      </w:r>
      <w:r>
        <w:t>人次，线上观学超</w:t>
      </w:r>
      <w:r>
        <w:t>50</w:t>
      </w:r>
      <w:r>
        <w:t>万人次</w:t>
      </w:r>
      <w:r>
        <w:t>……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今年以来，保定市紧紧围绕建基地、搭平台、引项目、开直播、促融合的思路，壮大电商经营主体，探索电商融合发展新模式，拓宽网红经济发展路径，稳步推进电子商务产业发展，奋力打造北方电商名城。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搭平台建云仓，构筑发展硬支撑</w:t>
      </w:r>
    </w:p>
    <w:p w:rsidR="00720466" w:rsidRDefault="00720466" w:rsidP="00720466">
      <w:pPr>
        <w:ind w:firstLineChars="200" w:firstLine="420"/>
        <w:jc w:val="left"/>
      </w:pPr>
      <w:r>
        <w:t>8</w:t>
      </w:r>
      <w:r>
        <w:t>月</w:t>
      </w:r>
      <w:r>
        <w:t>22</w:t>
      </w:r>
      <w:r>
        <w:t>日，在定兴县电子商务公共服务中心，商户们正在直播间热播，电子大屏幕上实时显示着各个商品的销售数据。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“我们销售的主要是花卉、蔬菜等本地特色产品。”该中心负责人介绍，目前，中心入驻电商企业</w:t>
      </w:r>
      <w:r>
        <w:t>20</w:t>
      </w:r>
      <w:r>
        <w:t>余家，设立直播间</w:t>
      </w:r>
      <w:r>
        <w:t>10</w:t>
      </w:r>
      <w:r>
        <w:t>个，展厅入驻产品</w:t>
      </w:r>
      <w:r>
        <w:t>100</w:t>
      </w:r>
      <w:r>
        <w:t>余种，建立了</w:t>
      </w:r>
      <w:r>
        <w:t>“</w:t>
      </w:r>
      <w:r>
        <w:t>服务支持</w:t>
      </w:r>
      <w:r>
        <w:t>+</w:t>
      </w:r>
      <w:r>
        <w:t>培训孵化</w:t>
      </w:r>
      <w:r>
        <w:t>+</w:t>
      </w:r>
      <w:r>
        <w:t>产业对接</w:t>
      </w:r>
      <w:r>
        <w:t>+</w:t>
      </w:r>
      <w:r>
        <w:t>质量检测</w:t>
      </w:r>
      <w:r>
        <w:t>+</w:t>
      </w:r>
      <w:r>
        <w:t>品牌注册</w:t>
      </w:r>
      <w:r>
        <w:t>+</w:t>
      </w:r>
      <w:r>
        <w:t>包装设计</w:t>
      </w:r>
      <w:r>
        <w:t>+</w:t>
      </w:r>
      <w:r>
        <w:t>营销推广</w:t>
      </w:r>
      <w:r>
        <w:t>”</w:t>
      </w:r>
      <w:r>
        <w:t>的全方位服务模式，让特色产品从田间、车间走进直播间。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今年以来，保定市充分发挥电商产业发展联席会议办公室工作职能，组织联系各成员单位，加快推进电商公共服务平台和电商快递物流基础设施建设。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打造电商公共服务平台。保定市级电商公共服务平台，将实现对全市网络零售额数据的实时汇总、监测。该平台涵盖数字指挥中心、电商运营中心、人才培训中心、全媒体营销中心，为电商企业提供定制化服务，发现、解决产品销售难题，提升企业精准营销能力。按照市、县两级同一标准、同一规划原则，先在电商业务量较多的县（市、区）开展电商公共服务平台建设。其中，望都县、蠡县、阜平县、白沟新城的电商公共服务中心已投入运营，为当地电商企业和电商从业人员提供数据分析、用户画像等服务。市级、县级电子商务公共服务平台初步建成，正在向全要素配置、全渠道整合、全过程服务的发展模式加快推进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加大电商物流基础设施建设。根据县域产品分布特点，以保定市农发集团为主要建设单位，在莲池区、望都县、安国市、蠡县、白沟新城等</w:t>
      </w:r>
      <w:r>
        <w:t>9</w:t>
      </w:r>
      <w:r>
        <w:t>个县（市、区）建设智慧云仓，解决产品存储分散、物流效率低下、企业运营成本高等问题。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引头部树品牌，提升产业软实力</w:t>
      </w:r>
    </w:p>
    <w:p w:rsidR="00720466" w:rsidRDefault="00720466" w:rsidP="00720466">
      <w:pPr>
        <w:ind w:firstLineChars="200" w:firstLine="420"/>
        <w:jc w:val="left"/>
      </w:pPr>
      <w:r>
        <w:t>8</w:t>
      </w:r>
      <w:r>
        <w:t>月</w:t>
      </w:r>
      <w:r>
        <w:t>14</w:t>
      </w:r>
      <w:r>
        <w:t>日，京东零售开放平台满城纸品产业带活动启动，双方将在强化产品标准制定及品牌保护、推进产业带电商供应链建设、鼓励分销商入驻京东零售开放平台等方面加强合作，进一步助力该县电子商务产业高质量发展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保定市积极与头部电商平台对接合作，引导特色产品打通电商销售渠道，以县域特色产业为基础，培育本地特色电商品牌。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引进电商平台企业。积极与京东、阿里、美团、拼多多、抖音、快手等头部电商平台开展“一对一”精准对接，带动本地平台提档升级。目前，该市已与阿里、顺丰、京东等头部电商平台就电商培训、直播大赛和智慧云仓建设达成合作意向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打造“保定网红”电商品牌。通过对保定全域网销产品的设计、生产、营销，重点培育莲池区、满城区、竞秀区、清苑区的家居家装，白沟新城、高碑店市的箱包皮具，蠡县、高阳县、徐水区、望都县的服装服饰，定兴县、望都县、徐水区的特色食品等一系列保定特色电商品牌。其中，望都县引导河北御香坊食品有限公司等企业相继打通电商销售渠道；徐水区鼓励河北雅果食品有限公司等企业拓展直播销售渠道，在实现线上线下融合运营的同时，进一步扩大了品牌影响力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打通保定产品卖全球通道。在白沟新城设立河北出口商品展示中心，组织各类特色商品出口企业集体入驻，广泛推广重点产业、品牌产品，打造特色产品出口窗口。截至目前，白沟新城依托跨境电商渠道，完成出口</w:t>
      </w:r>
      <w:r>
        <w:t>7.72</w:t>
      </w:r>
      <w:r>
        <w:t>亿美元，同比增长</w:t>
      </w:r>
      <w:r>
        <w:t>760.16%</w:t>
      </w:r>
      <w:r>
        <w:t>，与全球</w:t>
      </w:r>
      <w:r>
        <w:t>180</w:t>
      </w:r>
      <w:r>
        <w:t>多个国家和地区建立了业务往来。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育人才谋赛事，打造流量新高地</w:t>
      </w:r>
    </w:p>
    <w:p w:rsidR="00720466" w:rsidRDefault="00720466" w:rsidP="00720466">
      <w:pPr>
        <w:ind w:firstLineChars="200" w:firstLine="420"/>
        <w:jc w:val="left"/>
      </w:pPr>
      <w:r>
        <w:t>8</w:t>
      </w:r>
      <w:r>
        <w:t>月</w:t>
      </w:r>
      <w:r>
        <w:t>3</w:t>
      </w:r>
      <w:r>
        <w:t>日，作为保定市</w:t>
      </w:r>
      <w:r>
        <w:t>“</w:t>
      </w:r>
      <w:r>
        <w:t>十万电商</w:t>
      </w:r>
      <w:r>
        <w:t>”</w:t>
      </w:r>
      <w:r>
        <w:t>公益培训活动之一，蠡县</w:t>
      </w:r>
      <w:r>
        <w:t>“</w:t>
      </w:r>
      <w:r>
        <w:t>万人电商公益培训</w:t>
      </w:r>
      <w:r>
        <w:t>”</w:t>
      </w:r>
      <w:r>
        <w:t>活动在该县千时直播基地举行。培训面向蠡县籍高校毕业生、返乡创业青年等，设置电商基础知识、直播电商、电商运营等</w:t>
      </w:r>
      <w:r>
        <w:t>7</w:t>
      </w:r>
      <w:r>
        <w:t>个主题的</w:t>
      </w:r>
      <w:r>
        <w:t>30</w:t>
      </w:r>
      <w:r>
        <w:t>节课程。培训结束后，</w:t>
      </w:r>
      <w:r>
        <w:t>12</w:t>
      </w:r>
      <w:r>
        <w:t>家企业与</w:t>
      </w:r>
      <w:r>
        <w:t>40</w:t>
      </w:r>
      <w:r>
        <w:t>名优秀学员现场签订了就业协议。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今年以来，保定市积极开展电商公益培训，筹划赛事活动，为产业发展培育、聚集人才，营造电商产业发展氛围，助推全市电商产业高质量发展。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紧紧围绕全市产业集群特色，推进电商人才培训工程，为本地特色产品网络销售提供人才支撑。</w:t>
      </w:r>
      <w:r>
        <w:t>6</w:t>
      </w:r>
      <w:r>
        <w:t>月</w:t>
      </w:r>
      <w:r>
        <w:t>9</w:t>
      </w:r>
      <w:r>
        <w:t>日，保定市</w:t>
      </w:r>
      <w:r>
        <w:t>“</w:t>
      </w:r>
      <w:r>
        <w:t>十万电商</w:t>
      </w:r>
      <w:r>
        <w:t>”</w:t>
      </w:r>
      <w:r>
        <w:t>公益培训启动。通过电商基础知识、技能技巧实操、直播电商等内容培训，提高电商从业人员技能，帮助传统企业培养电商人才团队。</w:t>
      </w:r>
    </w:p>
    <w:p w:rsidR="00720466" w:rsidRDefault="00720466" w:rsidP="00720466">
      <w:pPr>
        <w:ind w:firstLineChars="200" w:firstLine="420"/>
        <w:jc w:val="left"/>
      </w:pPr>
      <w:r>
        <w:rPr>
          <w:rFonts w:hint="eastAsia"/>
        </w:rPr>
        <w:t>保定市积极谋划举办电商直播带货擂台赛，通过大赛甄选出网络适销品牌，建立保定网络直播选品库，解决网红和生产企业信息不畅、对接无门的问题。通过以赛会友，培育一批网红达人，打造区域品牌高地、城市形象高地，以大赛带动人气，以人气带动流量，助推县域特色产品成为人气“爆款”。目前，保定市已向全国直播达人、供应链公司、电商平台等企业和个人发出邀请，同时组织各县（市、区）汇总产业带特色产品，现已初步建立市县两级网络适销品备选库。</w:t>
      </w:r>
    </w:p>
    <w:p w:rsidR="00720466" w:rsidRDefault="00720466" w:rsidP="00720466">
      <w:pPr>
        <w:ind w:firstLineChars="200" w:firstLine="420"/>
        <w:jc w:val="right"/>
      </w:pPr>
      <w:r w:rsidRPr="006A3F8B">
        <w:rPr>
          <w:rFonts w:hint="eastAsia"/>
        </w:rPr>
        <w:t>河北日报</w:t>
      </w:r>
      <w:r>
        <w:rPr>
          <w:rFonts w:hint="eastAsia"/>
        </w:rPr>
        <w:t>2023-08-29</w:t>
      </w:r>
    </w:p>
    <w:p w:rsidR="00720466" w:rsidRDefault="00720466" w:rsidP="008C1F4B">
      <w:pPr>
        <w:sectPr w:rsidR="00720466" w:rsidSect="008C1F4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05BD" w:rsidRDefault="00E005BD"/>
    <w:sectPr w:rsidR="00E00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0466"/>
    <w:rsid w:val="00720466"/>
    <w:rsid w:val="00E00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04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204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1781</Characters>
  <Application>Microsoft Office Word</Application>
  <DocSecurity>0</DocSecurity>
  <Lines>14</Lines>
  <Paragraphs>4</Paragraphs>
  <ScaleCrop>false</ScaleCrop>
  <Company>Microsoft</Company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2023-09-06T11:03:00Z</dcterms:created>
</cp:coreProperties>
</file>