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0751" w:rsidRPr="00F44EA2" w:rsidRDefault="00FB0751" w:rsidP="00F44EA2">
      <w:pPr>
        <w:pStyle w:val="1"/>
      </w:pPr>
      <w:r w:rsidRPr="00F44EA2">
        <w:rPr>
          <w:rFonts w:hint="eastAsia"/>
        </w:rPr>
        <w:t>跨境电商，谁主沉浮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01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中国电商出海，摘取胜利果实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阿里、拼多多、抖音和</w:t>
      </w:r>
      <w:r>
        <w:t>SHEIN</w:t>
      </w:r>
      <w:r>
        <w:t>等电商巨头们一起卷向了海外，在广阔的全球市场里探索更大的增长。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日前，拼多多交出了一份远超市场预期的财报，在竞争对手都开始卷起低价时，拼多多依然实现了营收和净利的高增长。</w:t>
      </w:r>
    </w:p>
    <w:p w:rsidR="00FB0751" w:rsidRDefault="00FB0751" w:rsidP="00FB0751">
      <w:pPr>
        <w:ind w:firstLineChars="200" w:firstLine="420"/>
        <w:jc w:val="left"/>
      </w:pPr>
      <w:r>
        <w:t>2023</w:t>
      </w:r>
      <w:r>
        <w:t>年第二季度，拼多多营收</w:t>
      </w:r>
      <w:r>
        <w:t>522.81</w:t>
      </w:r>
      <w:r>
        <w:t>亿元，同比大增</w:t>
      </w:r>
      <w:r>
        <w:t>66.3%</w:t>
      </w:r>
      <w:r>
        <w:t>，净利润</w:t>
      </w:r>
      <w:r>
        <w:t>131</w:t>
      </w:r>
      <w:r>
        <w:t>亿元，同比增长</w:t>
      </w:r>
      <w:r>
        <w:t>47%</w:t>
      </w:r>
      <w:r>
        <w:t>，远超市场预期的</w:t>
      </w:r>
      <w:r>
        <w:t>436.79</w:t>
      </w:r>
      <w:r>
        <w:t>亿营收和</w:t>
      </w:r>
      <w:r>
        <w:t>87.63</w:t>
      </w:r>
      <w:r>
        <w:t>亿的净利。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再看具体的业务收入，拼多多核心电商广告收入</w:t>
      </w:r>
      <w:r>
        <w:t>379.3</w:t>
      </w:r>
      <w:r>
        <w:t>亿元，同比增速</w:t>
      </w:r>
      <w:r>
        <w:t>50.4%</w:t>
      </w:r>
      <w:r>
        <w:t>；佣金收入（包括主站的支付、佣金收入，和多多买菜、</w:t>
      </w:r>
      <w:r>
        <w:t>Temu</w:t>
      </w:r>
      <w:r>
        <w:t>业务收入）达到</w:t>
      </w:r>
      <w:r>
        <w:t>143.5</w:t>
      </w:r>
      <w:r>
        <w:t>亿，同比增速</w:t>
      </w:r>
      <w:r>
        <w:t>130.8%</w:t>
      </w:r>
      <w:r>
        <w:t>，比市场预期的</w:t>
      </w:r>
      <w:r>
        <w:t>111</w:t>
      </w:r>
      <w:r>
        <w:t>亿高出超</w:t>
      </w:r>
      <w:r>
        <w:t>32</w:t>
      </w:r>
      <w:r>
        <w:t>亿元。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虽然拼多多没有披露各个口径的具体表现，但业内分析后一致认为，除了主站抗住了对手带来的压力，维持住了增长优势之外，跨境电商业务</w:t>
      </w:r>
      <w:r>
        <w:t>Temu</w:t>
      </w:r>
      <w:r>
        <w:t>也是拼多多二季度表现远超市场预期的主要因素。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在美国稳住了优势后，</w:t>
      </w:r>
      <w:r>
        <w:t>Temu</w:t>
      </w:r>
      <w:r>
        <w:t>从</w:t>
      </w:r>
      <w:r>
        <w:t>2</w:t>
      </w:r>
      <w:r>
        <w:t>月开始加快了扩张的步伐，截至</w:t>
      </w:r>
      <w:r>
        <w:t xml:space="preserve"> 6 </w:t>
      </w:r>
      <w:r>
        <w:t>月末，</w:t>
      </w:r>
      <w:r>
        <w:t>Temu</w:t>
      </w:r>
      <w:r>
        <w:t>已经在</w:t>
      </w:r>
      <w:r>
        <w:t>20</w:t>
      </w:r>
      <w:r>
        <w:t>多个国家和地区上线了站点，并且在第二季度首次进入全球下载榜前十。而据调研机构估算，二季度</w:t>
      </w:r>
      <w:r>
        <w:t>Temu</w:t>
      </w:r>
      <w:r>
        <w:t>的</w:t>
      </w:r>
      <w:r>
        <w:t>GMV</w:t>
      </w:r>
      <w:r>
        <w:t>规模大概在</w:t>
      </w:r>
      <w:r>
        <w:t>20-25</w:t>
      </w:r>
      <w:r>
        <w:t>亿美元左右，大约创造了</w:t>
      </w:r>
      <w:r>
        <w:t>3</w:t>
      </w:r>
      <w:r>
        <w:t>亿美元（约</w:t>
      </w:r>
      <w:r>
        <w:t>21.6</w:t>
      </w:r>
      <w:r>
        <w:t>亿元人民币）收入。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无独有偶，另一边，阿里的海外电商业务也贡献了亮眼的业绩，成为了阿里新的增长引擎。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阿里财报显示，</w:t>
      </w:r>
      <w:r>
        <w:t>2024</w:t>
      </w:r>
      <w:r>
        <w:t>财年第一季度（自然年</w:t>
      </w:r>
      <w:r>
        <w:t>2023</w:t>
      </w:r>
      <w:r>
        <w:t>年第二季度），阿里营收</w:t>
      </w:r>
      <w:r>
        <w:t>2341.56</w:t>
      </w:r>
      <w:r>
        <w:t>亿元，与上年同期的</w:t>
      </w:r>
      <w:r>
        <w:t>2055.55</w:t>
      </w:r>
      <w:r>
        <w:t>亿元相比增长</w:t>
      </w:r>
      <w:r>
        <w:t>14%</w:t>
      </w:r>
      <w:r>
        <w:t>；净利润</w:t>
      </w:r>
      <w:r>
        <w:t>330.00</w:t>
      </w:r>
      <w:r>
        <w:t>亿元，与上年同期的净利润</w:t>
      </w:r>
      <w:r>
        <w:t>202.98</w:t>
      </w:r>
      <w:r>
        <w:t>亿元相比增长</w:t>
      </w:r>
      <w:r>
        <w:t>63%</w:t>
      </w:r>
      <w:r>
        <w:t>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其中，阿里国际数字商业集团收入</w:t>
      </w:r>
      <w:r>
        <w:t>221.23</w:t>
      </w:r>
      <w:r>
        <w:t>亿元，同比增长</w:t>
      </w:r>
      <w:r>
        <w:t>41%</w:t>
      </w:r>
      <w:r>
        <w:t>，是六大业务集团中增速最快的集团。报告期内，阿里国际商业零售业务收入为</w:t>
      </w:r>
      <w:r>
        <w:t>171.38</w:t>
      </w:r>
      <w:r>
        <w:t>亿元，同比增长</w:t>
      </w:r>
      <w:r>
        <w:t>60%</w:t>
      </w:r>
      <w:r>
        <w:t>；速卖通、</w:t>
      </w:r>
      <w:r>
        <w:t>Lazada</w:t>
      </w:r>
      <w:r>
        <w:t>、</w:t>
      </w:r>
      <w:r>
        <w:t>Trendyol</w:t>
      </w:r>
      <w:r>
        <w:t>均获得了强劲的增长，订单总量同比增长约</w:t>
      </w:r>
      <w:r>
        <w:t>25%</w:t>
      </w:r>
      <w:r>
        <w:t>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除此之外，</w:t>
      </w:r>
      <w:r>
        <w:t>SHEIN</w:t>
      </w:r>
      <w:r>
        <w:t>也在之前传出了捷报，今年上半年，</w:t>
      </w:r>
      <w:r>
        <w:t xml:space="preserve"> SHEIN</w:t>
      </w:r>
      <w:r>
        <w:t>的净利实现了历史新高。与去年下半年相比，</w:t>
      </w:r>
      <w:r>
        <w:t>SHEIN</w:t>
      </w:r>
      <w:r>
        <w:t>今年上半年的销售额增长加速，利润也有所提升。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这股由中国电商巨头们组成的“神秘力量”，野心勃勃地想从亚马逊等巨头口中抢食，瓜分全球电商市场。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02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八仙过海，各显神通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一齐出海的跨境电商巨头们，在实践中不断摸索最契合的打法，想要获得更大的增量。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拼多多的“二号人物”顾娉娉，与黄峥等人一起在国内创造了拼多多低价电商神话后，又带领团队将多多买菜新业务发展至行业第一，这支在多场战役中积累了丰富运营经验的精锐团队，如今全身心地投入到了跨境电商业务中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去年</w:t>
      </w:r>
      <w:r>
        <w:t>9</w:t>
      </w:r>
      <w:r>
        <w:t>月上线的</w:t>
      </w:r>
      <w:r>
        <w:t>Temu</w:t>
      </w:r>
      <w:r>
        <w:t>，凭借着极致的低价和大手笔的营销，成功打开声量，开始了迅猛扩张。不到一年的时间，</w:t>
      </w:r>
      <w:r>
        <w:t>Temu</w:t>
      </w:r>
      <w:r>
        <w:t>就进入了亚洲、欧洲、北美、拉美以及大洋洲等诸多国家和地区，下载量突破了</w:t>
      </w:r>
      <w:r>
        <w:t>1</w:t>
      </w:r>
      <w:r>
        <w:t>亿次。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财报显示，二季度，拼多多销售及市场推广开支为</w:t>
      </w:r>
      <w:r>
        <w:t>175.42</w:t>
      </w:r>
      <w:r>
        <w:t>亿元，较去年同期增长</w:t>
      </w:r>
      <w:r>
        <w:t>55%</w:t>
      </w:r>
      <w:r>
        <w:t>，同时毛利率较上一季度下降</w:t>
      </w:r>
      <w:r>
        <w:t xml:space="preserve"> 6.19%</w:t>
      </w:r>
      <w:r>
        <w:t>至</w:t>
      </w:r>
      <w:r>
        <w:t xml:space="preserve"> 64.25%</w:t>
      </w:r>
      <w:r>
        <w:t>。这里面就包含了拼多多对</w:t>
      </w:r>
      <w:r>
        <w:t>Temu</w:t>
      </w:r>
      <w:r>
        <w:t>的巨额投入。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而在财报电话会议中，拼多多财务副总裁刘珺提到，“在当前的阶段，我们并不关注</w:t>
      </w:r>
      <w:r>
        <w:t>Temu</w:t>
      </w:r>
      <w:r>
        <w:t>单独的财务指标，我们希望在全球不同的市场，通过</w:t>
      </w:r>
      <w:r>
        <w:t>Temu</w:t>
      </w:r>
      <w:r>
        <w:t>平台为消费者带来更好的购物体验，同时提供更优惠的价格。</w:t>
      </w:r>
      <w:r>
        <w:t>”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因此，可以预见，低价和公域营销依然会是</w:t>
      </w:r>
      <w:r>
        <w:t>Temu</w:t>
      </w:r>
      <w:r>
        <w:t>的主要打法。不管是拼多多主站的稳定增长，还是</w:t>
      </w:r>
      <w:r>
        <w:t>Temu</w:t>
      </w:r>
      <w:r>
        <w:t>的突飞猛进，都说明了低价是亘古不变的利器，这场低价风暴能带来多大的能量，我们且拭目以待。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阿里海外业务的迅猛增长，同样离不开掌门人蒋凡的功劳。蒋凡上任后，用了半年时间走访调研各个市场，将业务进行了区分，确定了跨境</w:t>
      </w:r>
      <w:r>
        <w:t>+</w:t>
      </w:r>
      <w:r>
        <w:t>本地模式的打法。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成立十几年却一直不温不火的速卖通，在蒋凡的带领下重新进入快速增长轨道。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去年年底，速卖通推出了全托管新业务，并在今年</w:t>
      </w:r>
      <w:r>
        <w:t>2</w:t>
      </w:r>
      <w:r>
        <w:t>月上线了售卖全托管商品的</w:t>
      </w:r>
      <w:r>
        <w:t xml:space="preserve">“CHOICE </w:t>
      </w:r>
      <w:r>
        <w:t>频道</w:t>
      </w:r>
      <w:r>
        <w:t>”</w:t>
      </w:r>
      <w:r>
        <w:t>。截至今年</w:t>
      </w:r>
      <w:r>
        <w:t>3</w:t>
      </w:r>
      <w:r>
        <w:t>月，速卖通的订单便同比增长超过</w:t>
      </w:r>
      <w:r>
        <w:t xml:space="preserve"> 50%</w:t>
      </w:r>
      <w:r>
        <w:t>，韩国的增速甚至超过</w:t>
      </w:r>
      <w:r>
        <w:t xml:space="preserve"> 100%</w:t>
      </w:r>
      <w:r>
        <w:t>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虽然速卖通是一个定位全球化的平台，但在发展的过程中，速卖通有意避开亚马逊等巨头强势的市场，重点深耕新兴市场。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根据</w:t>
      </w:r>
      <w:r>
        <w:t>Statista</w:t>
      </w:r>
      <w:r>
        <w:t>公布的速卖通全球国家市场渗透率排行榜，在所有市场中，欧洲和拉美是速卖通渗透率最高的两大市场。其中，西班牙和荷兰是速卖通渗透率最高的两个国家。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除了速卖通，阿里海外电商</w:t>
      </w:r>
      <w:r>
        <w:t>C</w:t>
      </w:r>
      <w:r>
        <w:t>端业务还有</w:t>
      </w:r>
      <w:r>
        <w:t>Lazada</w:t>
      </w:r>
      <w:r>
        <w:t>和</w:t>
      </w:r>
      <w:r>
        <w:t>Miravia</w:t>
      </w:r>
      <w:r>
        <w:t>两张王牌。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深耕东南亚市场的</w:t>
      </w:r>
      <w:r>
        <w:t>Lazada</w:t>
      </w:r>
      <w:r>
        <w:t>曾是东南亚第一大电商平台，但被阿里收购后，由于频繁的高层变动和水土不服，</w:t>
      </w:r>
      <w:r>
        <w:t>Lazada</w:t>
      </w:r>
      <w:r>
        <w:t>错失了先机，最后被</w:t>
      </w:r>
      <w:r>
        <w:t>Shoppe</w:t>
      </w:r>
      <w:r>
        <w:t>反超。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蒋凡接手后，对</w:t>
      </w:r>
      <w:r>
        <w:t>Lazada</w:t>
      </w:r>
      <w:r>
        <w:t>的管理团队、服务、营销推广等环节都进行了本地化调整，虽然还未能收复</w:t>
      </w:r>
      <w:r>
        <w:t>“</w:t>
      </w:r>
      <w:r>
        <w:t>失地</w:t>
      </w:r>
      <w:r>
        <w:t>”</w:t>
      </w:r>
      <w:r>
        <w:t>，但</w:t>
      </w:r>
      <w:r>
        <w:t>Lazada</w:t>
      </w:r>
      <w:r>
        <w:t>的订单量恢复了增长，变现能</w:t>
      </w:r>
      <w:r>
        <w:rPr>
          <w:rFonts w:ascii="Microsoft JhengHei" w:eastAsia="Microsoft JhengHei" w:hAnsi="Microsoft JhengHei" w:cs="Microsoft JhengHei" w:hint="eastAsia"/>
        </w:rPr>
        <w:t>⼒</w:t>
      </w:r>
      <w:r>
        <w:rPr>
          <w:rFonts w:cs="宋体" w:hint="eastAsia"/>
        </w:rPr>
        <w:t>持续改善，亏损也大幅收窄。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而</w:t>
      </w:r>
      <w:r>
        <w:t>Miravia</w:t>
      </w:r>
      <w:r>
        <w:t>则是阿里去年推出的欧洲本地化电商平台，主要面向的是中高端市场，和速卖通形成了优势互补。数据显示，今年</w:t>
      </w:r>
      <w:r>
        <w:t>3</w:t>
      </w:r>
      <w:r>
        <w:t>月，</w:t>
      </w:r>
      <w:r>
        <w:t>Miravia</w:t>
      </w:r>
      <w:r>
        <w:t>的下载量超过</w:t>
      </w:r>
      <w:r>
        <w:t>SHEIN</w:t>
      </w:r>
      <w:r>
        <w:t>，在西班牙购物</w:t>
      </w:r>
      <w:r>
        <w:t>App</w:t>
      </w:r>
      <w:r>
        <w:t>中排名第一，速卖通排名第三。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都说背靠大树好乘凉，在跨境电商交易链条中，物流是最复杂的一个环节，和跨境巨头相比，阿里最大的优势在于其拥有菜鸟这一物流利器。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和阿里电商业务一齐出海的菜鸟物流，经过多年布局已经跻身全球四大跨境物流网络之一，能为阿里跨境电商业务提供有力支撑。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今年，速卖通还联合菜鸟推出“全球五日达”国际快递快线产品，从重点国家市场开始，逐步让跨境包裹实现</w:t>
      </w:r>
      <w:r>
        <w:t>5</w:t>
      </w:r>
      <w:r>
        <w:t>个工作日送达，为消费者带来极致的履约体验。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另一边，增速逐渐放缓并且面临众多对手追赶的</w:t>
      </w:r>
      <w:r>
        <w:t>SHEIN</w:t>
      </w:r>
      <w:r>
        <w:t>，也在不断求变。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在巴西进行了多个月的试运营后，今年</w:t>
      </w:r>
      <w:r>
        <w:t>5</w:t>
      </w:r>
      <w:r>
        <w:t>月，</w:t>
      </w:r>
      <w:r>
        <w:t>SHEIN</w:t>
      </w:r>
      <w:r>
        <w:t>正式推出了平台模式</w:t>
      </w:r>
      <w:r>
        <w:t xml:space="preserve"> SHEIN Marketplace</w:t>
      </w:r>
      <w:r>
        <w:t>。目前，</w:t>
      </w:r>
      <w:r>
        <w:t>SHEIN</w:t>
      </w:r>
      <w:r>
        <w:t>已经在美国、巴西、墨西哥上线了平台模式，并将扩展到欧洲，逐步铺向全球市场。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除此之外，</w:t>
      </w:r>
      <w:r>
        <w:t>SHEIN</w:t>
      </w:r>
      <w:r>
        <w:t>还将更多的目光转向了线下，双管齐下寻求增长。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此前，</w:t>
      </w:r>
      <w:r>
        <w:t>SHEIN</w:t>
      </w:r>
      <w:r>
        <w:t>表示未来将在欧洲、中东和非洲开设约</w:t>
      </w:r>
      <w:r>
        <w:t>30</w:t>
      </w:r>
      <w:r>
        <w:t>家快闪店，布局线下零售。近日，</w:t>
      </w:r>
      <w:r>
        <w:t>SHEIN</w:t>
      </w:r>
      <w:r>
        <w:t>还收购了</w:t>
      </w:r>
      <w:r>
        <w:t>Forever 21</w:t>
      </w:r>
      <w:r>
        <w:t>母公司</w:t>
      </w:r>
      <w:r>
        <w:t>SparcGroup</w:t>
      </w:r>
      <w:r>
        <w:t>约三分之一的股份。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根据协议，未来</w:t>
      </w:r>
      <w:r>
        <w:t>Forever21</w:t>
      </w:r>
      <w:r>
        <w:t>将给</w:t>
      </w:r>
      <w:r>
        <w:t>SHEIN</w:t>
      </w:r>
      <w:r>
        <w:t>提供试水线下销售与体验的机会，</w:t>
      </w:r>
      <w:r>
        <w:t>SHEIN</w:t>
      </w:r>
      <w:r>
        <w:t>可以在其美国线下门店布局店中店、陈列商品，还能为消费者提供更便捷的退换货服务。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从独立站向平台模式转型，线上线下一体化运营，在众多巨头的围剿之下，</w:t>
      </w:r>
      <w:r>
        <w:t>SHEIN</w:t>
      </w:r>
      <w:r>
        <w:t>依然有着很大的想象空间。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最后，我们也不能忽视正在凭借内容电商新业态杀出重围的</w:t>
      </w:r>
      <w:r>
        <w:t>TikTok</w:t>
      </w:r>
      <w:r>
        <w:t>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在有着强大用户基础，且用户对直播带货等形式接受良好的东南亚市场，</w:t>
      </w:r>
      <w:r>
        <w:t>TikTok Shop</w:t>
      </w:r>
      <w:r>
        <w:t>一路狂奔。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今年上半年，</w:t>
      </w:r>
      <w:r>
        <w:t>TikTok Shop</w:t>
      </w:r>
      <w:r>
        <w:t>以</w:t>
      </w:r>
      <w:r>
        <w:t>16.3</w:t>
      </w:r>
      <w:r>
        <w:t>万亿越南盾（约合</w:t>
      </w:r>
      <w:r>
        <w:t>6846</w:t>
      </w:r>
      <w:r>
        <w:t>万美元）的收入，成为越南第二大的电商平台。而新加坡研究公司</w:t>
      </w:r>
      <w:r>
        <w:t>Momentum Works</w:t>
      </w:r>
      <w:r>
        <w:t>的报告显示，</w:t>
      </w:r>
      <w:r>
        <w:t>2023</w:t>
      </w:r>
      <w:r>
        <w:t>年</w:t>
      </w:r>
      <w:r>
        <w:t>TikTok Shop</w:t>
      </w:r>
      <w:r>
        <w:t>在东南亚的市场份额将从</w:t>
      </w:r>
      <w:r>
        <w:t>4.4%</w:t>
      </w:r>
      <w:r>
        <w:t>跃升至</w:t>
      </w:r>
      <w:r>
        <w:t>13.2%</w:t>
      </w:r>
      <w:r>
        <w:t>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在巨头环伺的欧美市场，</w:t>
      </w:r>
      <w:r>
        <w:t>TikTok</w:t>
      </w:r>
      <w:r>
        <w:t>也将步伐拉大，走上了国内老路，开始推进闭环电商建设。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据悉，</w:t>
      </w:r>
      <w:r>
        <w:t>TikTok</w:t>
      </w:r>
      <w:r>
        <w:t>正在计划取消让卖家放置能点击跳转到外部平台的链接，并且还将在</w:t>
      </w:r>
      <w:r>
        <w:t>9</w:t>
      </w:r>
      <w:r>
        <w:t>月</w:t>
      </w:r>
      <w:r>
        <w:t>12</w:t>
      </w:r>
      <w:r>
        <w:t>日正式关闭美国英美融合车的半闭环模式，防止引流至独立站。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关闭外链的同时，</w:t>
      </w:r>
      <w:r>
        <w:t>TikTok</w:t>
      </w:r>
      <w:r>
        <w:t>还宣布对跨境卖家开放美国小店以及实行全托管模式，用组合拳的方式推进全闭环电商建设。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八仙过海，各显神通。不同的打法下，中国跨境电商巨头征战全球电商市场的步伐已经势不可挡。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03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新的趋势和共同的目标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电商巨头的集体入场，开启了跨境电商新一轮激烈的竞争，在这轮竞争中，也出现了新的趋势。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过去，跨境电商平台主要采取的是平台模式，如今，全托管模式逐渐成为了行业主流。除了一直采取这个模式的</w:t>
      </w:r>
      <w:r>
        <w:t>SHEIN</w:t>
      </w:r>
      <w:r>
        <w:t>和</w:t>
      </w:r>
      <w:r>
        <w:t>Temu</w:t>
      </w:r>
      <w:r>
        <w:t>之外，速卖通、</w:t>
      </w:r>
      <w:r>
        <w:t>Lazada</w:t>
      </w:r>
      <w:r>
        <w:t>和</w:t>
      </w:r>
      <w:r>
        <w:t>TikTok Shop</w:t>
      </w:r>
      <w:r>
        <w:t>也都已经全面拥抱全托管。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全托管模式下，商家只需要备货、供货，平台负责店铺运营、仓储、配送、售后服务等环节，降低了商家出海的运营门槛和成本，让商家能够将更多精力放到研发当中。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在低价电商席卷全球的背景下，平台也可以找到更加优质的货源，为消费者提供更多性价比商品，从而扩大市场份额。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不过，全托管追求的极致性价比，利润空间更小，商家主要是靠薄利多销赚钱。因此，全托管的主要目标对象还是那些具备供应链优势、能够走量的工厂型卖家。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可以说，不管是哪种模式，哪种形式，最终的落脚点都会回到供应链的争夺上。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征程刚刚启航，跨境电商巨头们仍然处于高速发展阶段，巨头之间的互相博弈厮杀会继续存在。</w:t>
      </w:r>
    </w:p>
    <w:p w:rsidR="00FB0751" w:rsidRDefault="00FB0751" w:rsidP="00FB0751">
      <w:pPr>
        <w:ind w:firstLineChars="200" w:firstLine="420"/>
        <w:jc w:val="left"/>
      </w:pPr>
      <w:r>
        <w:rPr>
          <w:rFonts w:hint="eastAsia"/>
        </w:rPr>
        <w:t>但放长远来看，巨头们的最终目标都是超越亚马逊，争夺全球电商龙头的宝座。在这个过程中，越来越多的中国品牌将走出国门，在全球大放异彩。</w:t>
      </w:r>
    </w:p>
    <w:p w:rsidR="00FB0751" w:rsidRPr="0074799F" w:rsidRDefault="00FB0751" w:rsidP="00FB0751">
      <w:pPr>
        <w:ind w:firstLineChars="200" w:firstLine="420"/>
        <w:jc w:val="left"/>
      </w:pPr>
      <w:r>
        <w:rPr>
          <w:rFonts w:hint="eastAsia"/>
        </w:rPr>
        <w:t>作者</w:t>
      </w:r>
      <w:r>
        <w:t xml:space="preserve"> | </w:t>
      </w:r>
      <w:r>
        <w:t>李迎</w:t>
      </w:r>
    </w:p>
    <w:p w:rsidR="00FB0751" w:rsidRDefault="00FB0751" w:rsidP="00FB0751">
      <w:pPr>
        <w:ind w:firstLineChars="200" w:firstLine="420"/>
        <w:jc w:val="right"/>
      </w:pPr>
      <w:r>
        <w:rPr>
          <w:rFonts w:hint="eastAsia"/>
        </w:rPr>
        <w:t>电商报</w:t>
      </w:r>
      <w:r>
        <w:t>2023-09-05</w:t>
      </w:r>
    </w:p>
    <w:p w:rsidR="00FB0751" w:rsidRDefault="00FB0751" w:rsidP="00FF4B32">
      <w:pPr>
        <w:sectPr w:rsidR="00FB0751" w:rsidSect="00FF4B3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9326C" w:rsidRDefault="0019326C"/>
    <w:sectPr w:rsidR="001932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Microsoft JhengHei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B0751"/>
    <w:rsid w:val="0019326C"/>
    <w:rsid w:val="00FB07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B075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FB075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542</Words>
  <Characters>3092</Characters>
  <Application>Microsoft Office Word</Application>
  <DocSecurity>0</DocSecurity>
  <Lines>25</Lines>
  <Paragraphs>7</Paragraphs>
  <ScaleCrop>false</ScaleCrop>
  <Company>微软中国</Company>
  <LinksUpToDate>false</LinksUpToDate>
  <CharactersWithSpaces>3627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2023-09-13T08:50:00Z</dcterms:created>
</cp:coreProperties>
</file>