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0" w:rsidRPr="00A004C3" w:rsidRDefault="00B972A0" w:rsidP="00A004C3">
      <w:pPr>
        <w:pStyle w:val="1"/>
      </w:pPr>
      <w:r w:rsidRPr="00A004C3">
        <w:rPr>
          <w:rFonts w:hint="eastAsia"/>
        </w:rPr>
        <w:t>松溪县妇幼保健院党建引领高质量发展纪实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“医心向党·护佑健康”——松溪县妇幼保健院党建引领高质量发展纪实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近年来，中共中央办公厅和省委、市委、县委提出要全面加强公立医院党的建设，切实加强党对公立医院的领导，健全现代医院管理制度。松溪县妇幼保健院将党建引领体现在医院工作的方方面面，将打造“医心向党·护佑健康”党建品牌作为全面加强公立医院党的建设主要抓手和着力点，激发基层党组织的内在动力和创新能力，发挥党建品牌的影响力和推动力，调动广大党员干部工作的积极性和创造性，全方位、全周期保障妇女儿童健康，为奋力谱写新时代富美新松溪建设提供强有力的健康保障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一、党组织基本情况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松溪县妇幼保健院是县域内唯一一所全民所有制事业编制、公益二类管理的“二级乙等”公立专科医院，现有职工</w:t>
      </w:r>
      <w:r>
        <w:t>96</w:t>
      </w:r>
      <w:r>
        <w:t>人，其中党员</w:t>
      </w:r>
      <w:r>
        <w:t>23</w:t>
      </w:r>
      <w:r>
        <w:t>人，女党员</w:t>
      </w:r>
      <w:r>
        <w:t>16</w:t>
      </w:r>
      <w:r>
        <w:t>人、大专以上</w:t>
      </w:r>
      <w:r>
        <w:t>17</w:t>
      </w:r>
      <w:r>
        <w:t>人；支部党员已取得高级职称</w:t>
      </w:r>
      <w:r>
        <w:t>8</w:t>
      </w:r>
      <w:r>
        <w:t>人、中级职称</w:t>
      </w:r>
      <w:r>
        <w:t>6</w:t>
      </w:r>
      <w:r>
        <w:t>人。院党支部坚持以习近平新时代中国特色社会主义思想为指导，积极落实党组织领导下的院长负责制，坚持以人民健康为中心，以</w:t>
      </w:r>
      <w:r>
        <w:t>“</w:t>
      </w:r>
      <w:r>
        <w:t>医心向党</w:t>
      </w:r>
      <w:r>
        <w:t>·</w:t>
      </w:r>
      <w:r>
        <w:t>护佑健康</w:t>
      </w:r>
      <w:r>
        <w:t>”</w:t>
      </w:r>
      <w:r>
        <w:t>为主题的特色党建品牌创建活动，围绕</w:t>
      </w:r>
      <w:r>
        <w:t>“</w:t>
      </w:r>
      <w:r>
        <w:t>机关党建工作走前头</w:t>
      </w:r>
      <w:r>
        <w:t>”</w:t>
      </w:r>
      <w:r>
        <w:t>的总体要求，深入推进</w:t>
      </w:r>
      <w:r>
        <w:t>“</w:t>
      </w:r>
      <w:r>
        <w:t>党建</w:t>
      </w:r>
      <w:r>
        <w:t>+”</w:t>
      </w:r>
      <w:r>
        <w:t>工作模式，进一步实施</w:t>
      </w:r>
      <w:r>
        <w:t>“</w:t>
      </w:r>
      <w:r>
        <w:t>深学争优、敢为争先、实干争效</w:t>
      </w:r>
      <w:r>
        <w:t>”</w:t>
      </w:r>
      <w:r>
        <w:t>行动，促进党建与业务工作的深度融合，推动基层</w:t>
      </w:r>
      <w:r>
        <w:rPr>
          <w:rFonts w:hint="eastAsia"/>
        </w:rPr>
        <w:t>党支部党建工作创新发展，引领助推医院高质量发展。医院党支部先后荣获“全省先进基层党组织”、“南平市卫健系统党建工作‘</w:t>
      </w:r>
      <w:r>
        <w:t>1263’</w:t>
      </w:r>
      <w:r>
        <w:t>机制建设示范点</w:t>
      </w:r>
      <w:r>
        <w:t>”</w:t>
      </w:r>
      <w:r>
        <w:t>、</w:t>
      </w:r>
      <w:r>
        <w:t>“</w:t>
      </w:r>
      <w:r>
        <w:t>十佳党组织</w:t>
      </w:r>
      <w:r>
        <w:t>”</w:t>
      </w:r>
      <w:r>
        <w:t>、</w:t>
      </w:r>
      <w:r>
        <w:t>“</w:t>
      </w:r>
      <w:r>
        <w:t>先进党组织</w:t>
      </w:r>
      <w:r>
        <w:t>”</w:t>
      </w:r>
      <w:r>
        <w:t>、</w:t>
      </w:r>
      <w:r>
        <w:t>“</w:t>
      </w:r>
      <w:r>
        <w:t>党风廉政建设</w:t>
      </w:r>
      <w:r>
        <w:t>‘</w:t>
      </w:r>
      <w:r>
        <w:t>先进单位</w:t>
      </w:r>
      <w:r>
        <w:t>’”</w:t>
      </w:r>
      <w:r>
        <w:t>等荣誉称号。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二、主要做法</w:t>
      </w:r>
    </w:p>
    <w:p w:rsidR="00B972A0" w:rsidRDefault="00B972A0" w:rsidP="00B972A0">
      <w:pPr>
        <w:ind w:firstLineChars="200" w:firstLine="420"/>
        <w:jc w:val="left"/>
      </w:pPr>
      <w:r>
        <w:t>1.“</w:t>
      </w:r>
      <w:r>
        <w:t>党建</w:t>
      </w:r>
      <w:r>
        <w:t>+</w:t>
      </w:r>
      <w:r>
        <w:t>改善服务</w:t>
      </w:r>
      <w:r>
        <w:t>”</w:t>
      </w:r>
      <w:r>
        <w:t>提质效。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积极开通医保电子凭证扫码就诊及在各诊室实施诊间支付，实现“就医购药不带卡，看病只需医保码”，让群众实现“码”上就能看病开药，同时进行费用结算。在全院党员中开展争创“共产党员先锋岗”主题实践活动，为就诊患者提供更为优质的服务效率。每月对门诊及住院患者进行回访，广泛征求职工、群众意见建议</w:t>
      </w:r>
      <w:r>
        <w:t>,</w:t>
      </w:r>
      <w:r>
        <w:t>深入了解他们的所需所想、对院部基本医疗服务的满意度情况</w:t>
      </w:r>
      <w:r>
        <w:t>,</w:t>
      </w:r>
      <w:r>
        <w:t>不断满足人民群众医疗服务新需求。</w:t>
      </w:r>
    </w:p>
    <w:p w:rsidR="00B972A0" w:rsidRDefault="00B972A0" w:rsidP="00B972A0">
      <w:pPr>
        <w:ind w:firstLineChars="200" w:firstLine="420"/>
        <w:jc w:val="left"/>
      </w:pPr>
      <w:r>
        <w:t>2.“</w:t>
      </w:r>
      <w:r>
        <w:t>党建</w:t>
      </w:r>
      <w:r>
        <w:t>+</w:t>
      </w:r>
      <w:r>
        <w:t>贴心万家</w:t>
      </w:r>
      <w:r>
        <w:t>”</w:t>
      </w:r>
      <w:r>
        <w:t>送健康。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组建以党员为主的专业志愿服务队深入社区、乡村、学校、企业、家庭及新时代文明实践服务站点，与社区签订帮扶协议，为群众开展送医送药、免费义诊、健康知识讲座、“两癌”筛查、免费婚孕检以及人居环境整治等志愿服务活动，发挥党员先锋模范作用，将公益服务送到社会的各个角落，提升为民服务质量，有效促进了党建与业务的双融合双提升。一年来共开展“我为群众办实事”活动</w:t>
      </w:r>
      <w:r>
        <w:t>20</w:t>
      </w:r>
      <w:r>
        <w:t>余场次，服务超</w:t>
      </w:r>
      <w:r>
        <w:t>3000</w:t>
      </w:r>
      <w:r>
        <w:t>人次，免费赠送药品及物品</w:t>
      </w:r>
      <w:r>
        <w:t>5000</w:t>
      </w:r>
      <w:r>
        <w:t>余元，不断升级惠民利民政策及服务，落实多方位举措，筑牢出生缺陷三级防线，把更深入、更系统、更精细化的服务融</w:t>
      </w:r>
      <w:r>
        <w:rPr>
          <w:rFonts w:hint="eastAsia"/>
        </w:rPr>
        <w:t>合贯穿妇幼保健工作全生命周期，真正将党建与担当奉献相融，整合资源，红利共享，提升党建凝聚力。</w:t>
      </w:r>
    </w:p>
    <w:p w:rsidR="00B972A0" w:rsidRDefault="00B972A0" w:rsidP="00B972A0">
      <w:pPr>
        <w:ind w:firstLineChars="200" w:firstLine="420"/>
        <w:jc w:val="left"/>
      </w:pPr>
      <w:r>
        <w:t>3.“</w:t>
      </w:r>
      <w:r>
        <w:t>党建</w:t>
      </w:r>
      <w:r>
        <w:t>+</w:t>
      </w:r>
      <w:r>
        <w:t>阵地建设</w:t>
      </w:r>
      <w:r>
        <w:t>”</w:t>
      </w:r>
      <w:r>
        <w:t>促发展。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根据《高品质基层党建点创建工作标准》要求，重新完善了党员活动室。加强阵地建设，党建工作展示主要包括党建工作概况、医院简介、人才培养、特色成果及荣誉表彰等内容，对党员学习、开展各种活动掠影和学习心得等进行张贴公示，购买大量党员学习教育书籍、报刊，努力构建学习、教育的阵地。使党组织工作更加规范化，帮助党员不断提升政治素质，突出“高质量党建引领高质量发展”主题，创新开展多项党建活动，为广大干部职工提供“赋能课堂”，提高认识、提升水平、真抓实干，进一步提升服务的主动性、创造性，为妇女儿童提供更好的健康服务。</w:t>
      </w:r>
    </w:p>
    <w:p w:rsidR="00B972A0" w:rsidRDefault="00B972A0" w:rsidP="00B972A0">
      <w:pPr>
        <w:ind w:firstLineChars="200" w:firstLine="420"/>
        <w:jc w:val="left"/>
      </w:pPr>
      <w:r>
        <w:t>4.“</w:t>
      </w:r>
      <w:r>
        <w:t>党建</w:t>
      </w:r>
      <w:r>
        <w:t>+</w:t>
      </w:r>
      <w:r>
        <w:t>行风建设</w:t>
      </w:r>
      <w:r>
        <w:t>”</w:t>
      </w:r>
      <w:r>
        <w:t>正院风。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围绕中央“八项规定”精神和医疗卫生行风建设“九不准”，紧盯重点部门、重要节点，经常性开展提醒谈话，打造“以清为美，以廉为荣”的医院。</w:t>
      </w:r>
    </w:p>
    <w:p w:rsidR="00B972A0" w:rsidRDefault="00B972A0" w:rsidP="00B972A0">
      <w:pPr>
        <w:ind w:firstLineChars="200" w:firstLine="420"/>
        <w:jc w:val="left"/>
      </w:pPr>
      <w:r>
        <w:t>5.“</w:t>
      </w:r>
      <w:r>
        <w:t>党建</w:t>
      </w:r>
      <w:r>
        <w:t>+</w:t>
      </w:r>
      <w:r>
        <w:t>三级联创</w:t>
      </w:r>
      <w:r>
        <w:t>”</w:t>
      </w:r>
      <w:r>
        <w:t>促提升。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全面提升医疗服务质量，通过“上下联动、系统带动”，进行业务指导的同时交流党建工作经验，并开展定期义诊、技术指导、帮扶带教，全面提升综合素质，让群众在“家门口”就能享受到优质的医疗服务，不断提升群众的获得感、安全感和幸福感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三、初步成效</w:t>
      </w:r>
    </w:p>
    <w:p w:rsidR="00B972A0" w:rsidRDefault="00B972A0" w:rsidP="00B972A0">
      <w:pPr>
        <w:ind w:firstLineChars="200" w:firstLine="420"/>
        <w:jc w:val="left"/>
      </w:pPr>
      <w:r>
        <w:t>1.</w:t>
      </w:r>
      <w:r>
        <w:t>以</w:t>
      </w:r>
      <w:r>
        <w:t>“</w:t>
      </w:r>
      <w:r>
        <w:t>党建</w:t>
      </w:r>
      <w:r>
        <w:t>”</w:t>
      </w:r>
      <w:r>
        <w:t>为引领，逐步建强基层党支部。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通过开展“医心向党·护佑健康”党建品牌工作机制，逐步建立起一支有信仰、有信念、有纪律、有担当的医疗干部队伍。院党支部被南平市委组织部授予公立医院高品质党建点；职工满意度调查位列全省前茅、患者满意度达到</w:t>
      </w:r>
      <w:r>
        <w:t>99.5%</w:t>
      </w:r>
      <w:r>
        <w:t>。</w:t>
      </w:r>
    </w:p>
    <w:p w:rsidR="00B972A0" w:rsidRDefault="00B972A0" w:rsidP="00B972A0">
      <w:pPr>
        <w:ind w:firstLineChars="200" w:firstLine="420"/>
        <w:jc w:val="left"/>
      </w:pPr>
      <w:r>
        <w:t>2.</w:t>
      </w:r>
      <w:r>
        <w:t>以</w:t>
      </w:r>
      <w:r>
        <w:t>“</w:t>
      </w:r>
      <w:r>
        <w:t>行风建设</w:t>
      </w:r>
      <w:r>
        <w:t>”</w:t>
      </w:r>
      <w:r>
        <w:t>为抓手，逐步强化党规党纪。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按照守住清廉底线的要求，对党员干部职工进行廉政教育和廉政提醒</w:t>
      </w:r>
      <w:r>
        <w:t>,</w:t>
      </w:r>
      <w:r>
        <w:t>进一步统一职工思想、提高认识</w:t>
      </w:r>
      <w:r>
        <w:t>,</w:t>
      </w:r>
      <w:r>
        <w:t>促使党员干部知敬畏、存戒惧、守底线。近年来，医院未发现违纪违法行为。</w:t>
      </w:r>
    </w:p>
    <w:p w:rsidR="00B972A0" w:rsidRDefault="00B972A0" w:rsidP="00B972A0">
      <w:pPr>
        <w:ind w:firstLineChars="200" w:firstLine="420"/>
        <w:jc w:val="left"/>
      </w:pPr>
      <w:r>
        <w:t>3.</w:t>
      </w:r>
      <w:r>
        <w:t>以</w:t>
      </w:r>
      <w:r>
        <w:t>“</w:t>
      </w:r>
      <w:r>
        <w:t>党建</w:t>
      </w:r>
      <w:r>
        <w:t>”</w:t>
      </w:r>
      <w:r>
        <w:t>为旗帜，全力做好疫情防控工作</w:t>
      </w:r>
      <w:r>
        <w:t>: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强化政治引领，党员干部主动承担起高强度的防控救治工作，切实发挥党组织的政治优势、组织优势和密切联系群众的优势，当好团结带领妇幼院党员干部抗击疫情的“主心骨”，让党旗在疫情防控斗争中高高飘扬。</w:t>
      </w:r>
    </w:p>
    <w:p w:rsidR="00B972A0" w:rsidRDefault="00B972A0" w:rsidP="00B972A0">
      <w:pPr>
        <w:ind w:firstLineChars="200" w:firstLine="420"/>
        <w:jc w:val="left"/>
      </w:pPr>
      <w:r>
        <w:t>4.</w:t>
      </w:r>
      <w:r>
        <w:t>以</w:t>
      </w:r>
      <w:r>
        <w:t>“</w:t>
      </w:r>
      <w:r>
        <w:t>联创</w:t>
      </w:r>
      <w:r>
        <w:t>”</w:t>
      </w:r>
      <w:r>
        <w:t>为纽带，全面提升医疗服务质量。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通过“上下联动，系统共创”，实现优质妇幼医疗资源的快速下沉，省妇幼院派出技术骨干团队到松溪县妇幼院开展定期义诊、技术指导、知识讲座、帮扶带教，进行业务指导的同时也交流党建工作经验，全面提升县妇幼院管理水平、业务能力和服务质量，为松溪老百姓提供优质高效的健康医疗服务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四、工作启示</w:t>
      </w:r>
    </w:p>
    <w:p w:rsidR="00B972A0" w:rsidRDefault="00B972A0" w:rsidP="00B972A0">
      <w:pPr>
        <w:ind w:firstLineChars="200" w:firstLine="420"/>
        <w:jc w:val="left"/>
      </w:pPr>
      <w:r>
        <w:t>1.</w:t>
      </w:r>
      <w:r>
        <w:t>加强政治建设，让</w:t>
      </w:r>
      <w:r>
        <w:t>“</w:t>
      </w:r>
      <w:r>
        <w:t>讲政治</w:t>
      </w:r>
      <w:r>
        <w:t>”</w:t>
      </w:r>
      <w:r>
        <w:t>融入日常、贯穿始终。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深入学习贯彻习近平新时代中国特色社会主义思想，认真贯彻《中共中央关于加强党的政治建设的意见》，旗帜鲜明讲政治，树牢“四个意识”、坚定“四个自信”、做到“两个维护”。院党支部始终坚持政治建设的统领地位，突出政治功能，推动党建工作与业务发展深度融合，不断增强党组织的创造力、凝聚力和战斗力，全力推动妇幼健康事业创新发展；强化党支部班子思想政治建设，把党的政治建设摆在首位。坚持医院党支部理论学习制度，创新学习新思路，提升我院党员政治理论学习的吸引力和实效性，转变“重业务、轻理论”的思想。</w:t>
      </w:r>
    </w:p>
    <w:p w:rsidR="00B972A0" w:rsidRDefault="00B972A0" w:rsidP="00B972A0">
      <w:pPr>
        <w:ind w:firstLineChars="200" w:firstLine="420"/>
        <w:jc w:val="left"/>
      </w:pPr>
      <w:r>
        <w:t>2.</w:t>
      </w:r>
      <w:r>
        <w:t>加强行业作风建设，提高人民群众满意度。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严格落实“一岗双责”，将业务与行风工作同部署、同落实、同管理。严格执行中央“八项规定”和卫生行业“九不准”规定；组织学习《医疗机构工作人员廉洁从业九项准则》等相关法律法规，传达通报纪检部门查处的典型案例，开展警示教育；建立健全重点领域、重点项目、重点岗位风险防控机制，开展廉政谈话，时刻提醒广大党员干部，不断增强法律意识、廉洁自律意识，自觉抵制商业贿赂，不触碰“高压线”。完善监督机制，在医院一层大厅显目位置设置意见箱，公布举报投诉电话，按照部门管理原则，做到件件查落实，事事有回音</w:t>
      </w:r>
      <w:r>
        <w:t>;</w:t>
      </w:r>
      <w:r>
        <w:t>严格规范落实药品集中采购、高</w:t>
      </w:r>
      <w:r>
        <w:rPr>
          <w:rFonts w:hint="eastAsia"/>
        </w:rPr>
        <w:t>值医用耗材和大型医用设备阳光采购等制度。完善价格公示、费用清单、收费复核等价格管理制度。党的建设得到明显加强，医务人员“为民服务”意识显著提升，医德医风建设广泛融入卫生健康政策。</w:t>
      </w:r>
    </w:p>
    <w:p w:rsidR="00B972A0" w:rsidRDefault="00B972A0" w:rsidP="00B972A0">
      <w:pPr>
        <w:ind w:firstLineChars="200" w:firstLine="420"/>
        <w:jc w:val="left"/>
      </w:pPr>
      <w:r>
        <w:t>3.</w:t>
      </w:r>
      <w:r>
        <w:t>突出公益性，牢固树立</w:t>
      </w:r>
      <w:r>
        <w:t>“</w:t>
      </w:r>
      <w:r>
        <w:t>大妇幼、大健康</w:t>
      </w:r>
      <w:r>
        <w:t>”</w:t>
      </w:r>
      <w:r>
        <w:t>理念，提供全方位、全周期健康服务。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医院紧扣妇女、儿童健康两大主题，为妇女儿童提供从出生到老年，包括心理、生理的全方位、立体化、个性化服务，为全县妇女儿童的健康保驾护航；突出公益性、做好公共卫生服务。坚持社会效益第一，履行公益职责。作为全县唯一一家免费婚前医学检查、国家免费孕前优生健康检查项目和产前无创</w:t>
      </w:r>
      <w:r>
        <w:t>DNA</w:t>
      </w:r>
      <w:r>
        <w:t>检测的合法医疗保健机构，同时承担着全县妇幼健康管理和技术指导任务；承担开展全县适龄妇女</w:t>
      </w:r>
      <w:r>
        <w:t>“</w:t>
      </w:r>
      <w:r>
        <w:t>宫颈癌、乳腺癌</w:t>
      </w:r>
      <w:r>
        <w:t>”</w:t>
      </w:r>
      <w:r>
        <w:t>免费筛查项目，每年组织志愿服务医疗团队下乡进村进行免费</w:t>
      </w:r>
      <w:r>
        <w:t>“</w:t>
      </w:r>
      <w:r>
        <w:t>两癌</w:t>
      </w:r>
      <w:r>
        <w:t>”</w:t>
      </w:r>
      <w:r>
        <w:t>筛查、健康宣讲工作，对农村妇女常见病、多发病进行科学的知识普及、义诊检查</w:t>
      </w:r>
      <w:r>
        <w:rPr>
          <w:rFonts w:hint="eastAsia"/>
        </w:rPr>
        <w:t>等，提高了“两癌”早诊早治率，保障了广大妇女身心健康。开展的新技术、新项目广泛运用于妇女儿童保健服务，服务领域进一步拓宽，全院整体技术水平、服务能力不断提高。</w:t>
      </w:r>
    </w:p>
    <w:p w:rsidR="00B972A0" w:rsidRDefault="00B972A0" w:rsidP="00B972A0">
      <w:pPr>
        <w:ind w:firstLineChars="200" w:firstLine="420"/>
        <w:jc w:val="left"/>
      </w:pPr>
      <w:r>
        <w:t>4.</w:t>
      </w:r>
      <w:r>
        <w:t>借智借力借势补短板，提升医疗保健服务能力。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坚持“人才兴院”战略，狠抓医疗质量提升，在人才战略上实施“送出去学、请进来带、常态化训”，借力发力等有效手段努力锻造一只优秀的骨干医师队伍，奠定坚实的人才根底，为群众提供更专业更便捷的医疗救治，最大限度地提高群众就医获得感，幸福感和平安感。与省、市级妇幼保健院保持密切合作，福建省妇幼保健院妇产科、儿科专家分批分次定期帮扶县妇幼保健院，借助上级医院专家和技术团队的优势资源，在临床、保健技术创新等方面开展深入合作。医学专家定期来院坐诊、查房、手术和技术指导，借智借力借势打造学科优势，提高学科实力、培养业务骨干、提升医疗保健水平，促进医院科学发展，带动医院整体层次跃升。</w:t>
      </w:r>
    </w:p>
    <w:p w:rsidR="00B972A0" w:rsidRDefault="00B972A0" w:rsidP="00B972A0">
      <w:pPr>
        <w:ind w:firstLineChars="200" w:firstLine="420"/>
        <w:jc w:val="left"/>
      </w:pPr>
      <w:r>
        <w:rPr>
          <w:rFonts w:hint="eastAsia"/>
        </w:rPr>
        <w:t>推动高质量发展新开局，面对妇幼健康新形势、新任务，继续发挥团队合作精神，群策群力，不忘初心，鼓足干劲，坚定信心，扎实苦干，施展妇幼人的智慧和力量，进一步强化医院文化建设，突出妇幼特色，打造妇幼品牌，提高医疗保健质量，深化优质服务，确保医疗安全，从根本上改善就医环境，增强核心竞争力和发展能力。全面谋划“十四五”的妇幼健康工作，把政治健康摆在首位，强力推动妇幼健康工作再上新台阶、取得新成绩，走出一条优质、安全、高效和政府满意、群众满意、职工满意的质量效益型发展道路。</w:t>
      </w:r>
    </w:p>
    <w:p w:rsidR="00B972A0" w:rsidRDefault="00B972A0" w:rsidP="00B972A0">
      <w:pPr>
        <w:ind w:firstLineChars="200" w:firstLine="420"/>
        <w:jc w:val="right"/>
      </w:pPr>
      <w:r w:rsidRPr="007376B3">
        <w:rPr>
          <w:rFonts w:hint="eastAsia"/>
        </w:rPr>
        <w:t>松溪妇幼</w:t>
      </w:r>
      <w:r>
        <w:rPr>
          <w:rFonts w:hint="eastAsia"/>
        </w:rPr>
        <w:t>2023-08-31</w:t>
      </w:r>
    </w:p>
    <w:p w:rsidR="00B972A0" w:rsidRDefault="00B972A0" w:rsidP="00491843">
      <w:pPr>
        <w:sectPr w:rsidR="00B972A0" w:rsidSect="0049184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56D10" w:rsidRDefault="00256D10"/>
    <w:sectPr w:rsidR="0025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2A0"/>
    <w:rsid w:val="00256D10"/>
    <w:rsid w:val="00B9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72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972A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3197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2023-09-08T09:15:00Z</dcterms:created>
</cp:coreProperties>
</file>