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A41" w:rsidRPr="00015852" w:rsidRDefault="005D1A41" w:rsidP="004C289E">
      <w:pPr>
        <w:pStyle w:val="1"/>
        <w:spacing w:line="247" w:lineRule="auto"/>
      </w:pPr>
      <w:r w:rsidRPr="00015852">
        <w:rPr>
          <w:rFonts w:hint="eastAsia"/>
        </w:rPr>
        <w:t>枣庄市卫健委推进卫生健康事业高质量发展纪实</w:t>
      </w:r>
    </w:p>
    <w:p w:rsidR="005D1A41" w:rsidRDefault="005D1A41" w:rsidP="005D1A41">
      <w:pPr>
        <w:spacing w:line="247" w:lineRule="auto"/>
        <w:ind w:firstLineChars="200" w:firstLine="420"/>
        <w:jc w:val="left"/>
      </w:pPr>
      <w:r>
        <w:rPr>
          <w:rFonts w:hint="eastAsia"/>
        </w:rPr>
        <w:t>一切为了群众健康</w:t>
      </w:r>
    </w:p>
    <w:p w:rsidR="005D1A41" w:rsidRDefault="005D1A41" w:rsidP="005D1A41">
      <w:pPr>
        <w:spacing w:line="247" w:lineRule="auto"/>
        <w:ind w:firstLineChars="200" w:firstLine="420"/>
        <w:jc w:val="left"/>
      </w:pPr>
      <w:r>
        <w:rPr>
          <w:rFonts w:hint="eastAsia"/>
        </w:rPr>
        <w:t>——市卫健委推进卫生健康事业高质量发展纪实</w:t>
      </w:r>
    </w:p>
    <w:p w:rsidR="005D1A41" w:rsidRDefault="005D1A41" w:rsidP="005D1A41">
      <w:pPr>
        <w:spacing w:line="247" w:lineRule="auto"/>
        <w:ind w:firstLineChars="200" w:firstLine="420"/>
        <w:jc w:val="left"/>
      </w:pPr>
      <w:r>
        <w:rPr>
          <w:rFonts w:hint="eastAsia"/>
        </w:rPr>
        <w:t>“多亏了村村义诊活动，让我及早发现了癌症并得到有效治疗。要不然等到不舒服再去医院，可能就太晚了。”滕州市鲍沟镇村民甄某说。</w:t>
      </w:r>
      <w:r>
        <w:t>4</w:t>
      </w:r>
      <w:r>
        <w:t>月</w:t>
      </w:r>
      <w:r>
        <w:t>26</w:t>
      </w:r>
      <w:r>
        <w:t>日一大早，甄某从村委会的</w:t>
      </w:r>
      <w:r>
        <w:t>“</w:t>
      </w:r>
      <w:r>
        <w:t>大喇叭</w:t>
      </w:r>
      <w:r>
        <w:t>”</w:t>
      </w:r>
      <w:r>
        <w:t>得知当天有市胸科医院组织的专家义诊，就来到查体车上进行胸部</w:t>
      </w:r>
      <w:r>
        <w:t>DR</w:t>
      </w:r>
      <w:r>
        <w:t>检查。医生检查发现他胸部</w:t>
      </w:r>
      <w:r>
        <w:t>DR</w:t>
      </w:r>
      <w:r>
        <w:t>异常，立即建议他到医院进一步筛查并发放了《优惠减免卡》。目前，推动基层群众就医的</w:t>
      </w:r>
      <w:r>
        <w:t>“</w:t>
      </w:r>
      <w:r>
        <w:t>村村义诊</w:t>
      </w:r>
      <w:r>
        <w:t>”</w:t>
      </w:r>
      <w:r>
        <w:t>活动已惠及</w:t>
      </w:r>
      <w:r>
        <w:t>1200</w:t>
      </w:r>
      <w:r>
        <w:t>余个行政村。</w:t>
      </w:r>
    </w:p>
    <w:p w:rsidR="005D1A41" w:rsidRDefault="005D1A41" w:rsidP="005D1A41">
      <w:pPr>
        <w:spacing w:line="247" w:lineRule="auto"/>
        <w:ind w:firstLineChars="200" w:firstLine="420"/>
        <w:jc w:val="left"/>
      </w:pPr>
      <w:r>
        <w:rPr>
          <w:rFonts w:hint="eastAsia"/>
        </w:rPr>
        <w:t>推进信息化</w:t>
      </w:r>
      <w:r>
        <w:t xml:space="preserve"> </w:t>
      </w:r>
      <w:r>
        <w:t>人才下基层</w:t>
      </w:r>
    </w:p>
    <w:p w:rsidR="005D1A41" w:rsidRDefault="005D1A41" w:rsidP="005D1A41">
      <w:pPr>
        <w:spacing w:line="247" w:lineRule="auto"/>
        <w:ind w:firstLineChars="200" w:firstLine="420"/>
        <w:jc w:val="left"/>
      </w:pPr>
      <w:r>
        <w:rPr>
          <w:rFonts w:hint="eastAsia"/>
        </w:rPr>
        <w:t>诊疗水平全面提升</w:t>
      </w:r>
    </w:p>
    <w:p w:rsidR="005D1A41" w:rsidRDefault="005D1A41" w:rsidP="005D1A41">
      <w:pPr>
        <w:spacing w:line="247" w:lineRule="auto"/>
        <w:ind w:firstLineChars="200" w:firstLine="420"/>
        <w:jc w:val="left"/>
      </w:pPr>
      <w:r>
        <w:t>5</w:t>
      </w:r>
      <w:r>
        <w:t>月</w:t>
      </w:r>
      <w:r>
        <w:t>9</w:t>
      </w:r>
      <w:r>
        <w:t>日，薛城区兴城社区卫生服务中心姬医生接诊了一例</w:t>
      </w:r>
      <w:r>
        <w:t>“</w:t>
      </w:r>
      <w:r>
        <w:t>腹痛</w:t>
      </w:r>
      <w:r>
        <w:t>2</w:t>
      </w:r>
      <w:r>
        <w:t>天伴恶心</w:t>
      </w:r>
      <w:r>
        <w:t>”</w:t>
      </w:r>
      <w:r>
        <w:t>的患者，经检查初步诊断患者是因胃炎引起的上腹疼痛，但已覆盖全市</w:t>
      </w:r>
      <w:r>
        <w:t>64</w:t>
      </w:r>
      <w:r>
        <w:t>个镇街卫生院（社区卫生服务中心）及符合条件的村卫生室的</w:t>
      </w:r>
      <w:r>
        <w:t>“</w:t>
      </w:r>
      <w:r>
        <w:t>智医助理</w:t>
      </w:r>
      <w:r>
        <w:t>”</w:t>
      </w:r>
      <w:r>
        <w:t>系统给出的推荐诊断却提示</w:t>
      </w:r>
      <w:r>
        <w:t>“</w:t>
      </w:r>
      <w:r>
        <w:t>患者可能患有急性阑尾炎</w:t>
      </w:r>
      <w:r>
        <w:t>”</w:t>
      </w:r>
      <w:r>
        <w:t>，立即引起了姬医生的注意。他根据</w:t>
      </w:r>
      <w:r>
        <w:t>“</w:t>
      </w:r>
      <w:r>
        <w:t>智医助理</w:t>
      </w:r>
      <w:r>
        <w:t>”</w:t>
      </w:r>
      <w:r>
        <w:t>针对急性阑尾炎的症状体征提示，对患者采取了进一步的鉴别问诊和辅助检查，并进行</w:t>
      </w:r>
      <w:r>
        <w:t>B</w:t>
      </w:r>
      <w:r>
        <w:t>超和血常规检测，最终被确诊为急性阑尾炎得到有效治疗。</w:t>
      </w:r>
    </w:p>
    <w:p w:rsidR="005D1A41" w:rsidRDefault="005D1A41" w:rsidP="005D1A41">
      <w:pPr>
        <w:spacing w:line="247" w:lineRule="auto"/>
        <w:ind w:firstLineChars="200" w:firstLine="420"/>
        <w:jc w:val="left"/>
      </w:pPr>
      <w:r>
        <w:rPr>
          <w:rFonts w:hint="eastAsia"/>
        </w:rPr>
        <w:t>姬医生所用的“智医助理”，就是市卫健委落实“公立医疗卫生机构内涵提升行动”的重要举措。投资</w:t>
      </w:r>
      <w:r>
        <w:t>980</w:t>
      </w:r>
      <w:r>
        <w:t>万元的</w:t>
      </w:r>
      <w:r>
        <w:t>“</w:t>
      </w:r>
      <w:r>
        <w:t>智医助理</w:t>
      </w:r>
      <w:r>
        <w:t>”</w:t>
      </w:r>
      <w:r>
        <w:t>民生工程项目自上线运行以来已在全市基层医疗机构慢病随访、体检预约、健康宣教等场景中得到充分应用，累计协助医生完成超过</w:t>
      </w:r>
      <w:r>
        <w:t>111.2</w:t>
      </w:r>
      <w:r>
        <w:t>万份规范电子病历和近</w:t>
      </w:r>
      <w:r>
        <w:t>1275.85</w:t>
      </w:r>
      <w:r>
        <w:t>万次的辅助诊断建议，成为基层医疗机构提升医疗质量与避免误诊的有力工具。</w:t>
      </w:r>
    </w:p>
    <w:p w:rsidR="005D1A41" w:rsidRDefault="005D1A41" w:rsidP="005D1A41">
      <w:pPr>
        <w:spacing w:line="247" w:lineRule="auto"/>
        <w:ind w:firstLineChars="200" w:firstLine="420"/>
        <w:jc w:val="left"/>
      </w:pPr>
      <w:r>
        <w:rPr>
          <w:rFonts w:hint="eastAsia"/>
        </w:rPr>
        <w:t>市卫健委注重推动资源下沉、城乡统筹发展，努力让群众就近享受到更加优质便捷的健康服务。建立人才下沉基层长效机制，开展“万名医护巡回帮扶”活动，组织</w:t>
      </w:r>
      <w:r>
        <w:t>400</w:t>
      </w:r>
      <w:r>
        <w:t>余名临床、护理及医疗管理团队人员深入基层开展巡回诊疗和驻点帮扶，选派</w:t>
      </w:r>
      <w:r>
        <w:t>“</w:t>
      </w:r>
      <w:r>
        <w:t>业务院长</w:t>
      </w:r>
      <w:r>
        <w:t>”</w:t>
      </w:r>
      <w:r>
        <w:t>援助基层医疗机构建设发展。创新乡村医生招聘管理机制，建立起符合实际需求、形式多样的人才晋升晋级渠道，依托二、三级医院组织基层医务人员培训，上级医院专家通过</w:t>
      </w:r>
      <w:r>
        <w:t>“</w:t>
      </w:r>
      <w:r>
        <w:t>传帮带</w:t>
      </w:r>
      <w:r>
        <w:t>”</w:t>
      </w:r>
      <w:r>
        <w:t>等方式提高年轻社区医生的实操能力和诊疗水平。</w:t>
      </w:r>
    </w:p>
    <w:p w:rsidR="005D1A41" w:rsidRDefault="005D1A41" w:rsidP="005D1A41">
      <w:pPr>
        <w:spacing w:line="247" w:lineRule="auto"/>
        <w:ind w:firstLineChars="200" w:firstLine="420"/>
        <w:jc w:val="left"/>
      </w:pPr>
      <w:r>
        <w:rPr>
          <w:rFonts w:hint="eastAsia"/>
        </w:rPr>
        <w:t>栽下梧桐树</w:t>
      </w:r>
      <w:r>
        <w:t xml:space="preserve"> </w:t>
      </w:r>
      <w:r>
        <w:t>引得凤凰来</w:t>
      </w:r>
    </w:p>
    <w:p w:rsidR="005D1A41" w:rsidRDefault="005D1A41" w:rsidP="005D1A41">
      <w:pPr>
        <w:spacing w:line="247" w:lineRule="auto"/>
        <w:ind w:firstLineChars="200" w:firstLine="420"/>
        <w:jc w:val="left"/>
      </w:pPr>
      <w:r>
        <w:rPr>
          <w:rFonts w:hint="eastAsia"/>
        </w:rPr>
        <w:t>“招才引智”成效凸显</w:t>
      </w:r>
    </w:p>
    <w:p w:rsidR="005D1A41" w:rsidRDefault="005D1A41" w:rsidP="005D1A41">
      <w:pPr>
        <w:spacing w:line="247" w:lineRule="auto"/>
        <w:ind w:firstLineChars="200" w:firstLine="420"/>
        <w:jc w:val="left"/>
      </w:pPr>
      <w:r>
        <w:rPr>
          <w:rFonts w:hint="eastAsia"/>
        </w:rPr>
        <w:t>今年以来，市卫健委落实“优质医疗机构规模扩增行动”，加快医疗卫生机构硬件建设，提档打造升级版“梧桐树”。总建设面积</w:t>
      </w:r>
      <w:r>
        <w:t>6.9</w:t>
      </w:r>
      <w:r>
        <w:t>万平方米、总投资</w:t>
      </w:r>
      <w:r>
        <w:t>61608</w:t>
      </w:r>
      <w:r>
        <w:t>万元、增加床位</w:t>
      </w:r>
      <w:r>
        <w:t>350</w:t>
      </w:r>
      <w:r>
        <w:t>张的市胸科医院改扩建项目工程主体已完工；滕州市医养康复中心新院区项目已启动了共享医疗综合楼建设，累计完成投资</w:t>
      </w:r>
      <w:r>
        <w:t>10</w:t>
      </w:r>
      <w:r>
        <w:t>亿元</w:t>
      </w:r>
      <w:r>
        <w:t>……</w:t>
      </w:r>
    </w:p>
    <w:p w:rsidR="005D1A41" w:rsidRDefault="005D1A41" w:rsidP="005D1A41">
      <w:pPr>
        <w:spacing w:line="247" w:lineRule="auto"/>
        <w:ind w:firstLineChars="200" w:firstLine="420"/>
        <w:jc w:val="left"/>
      </w:pPr>
      <w:r>
        <w:rPr>
          <w:rFonts w:hint="eastAsia"/>
        </w:rPr>
        <w:t>一边栽梧桐，一边引凤凰。今年以来，国家消化病临床医学研究中心枣庄核心协作中心、北京安贞医院国家心血管疾病临床医学研究中心地区合作中心落户市立医院，首都医科大学附属北京妇产医院、首都儿科研究所附属儿童医院等医院专家到市妇幼保健院坐诊、查房……我市各级医疗机构以落实“加大对外交流力度”措施为契机，开启了对外合作新篇章，各名医名家把优质的医疗资源送到百姓身边，使市民“足不出市”就能享受到省级甚至国家级的医疗资源。</w:t>
      </w:r>
    </w:p>
    <w:p w:rsidR="005D1A41" w:rsidRDefault="005D1A41" w:rsidP="005D1A41">
      <w:pPr>
        <w:spacing w:line="247" w:lineRule="auto"/>
        <w:ind w:firstLineChars="200" w:firstLine="420"/>
        <w:jc w:val="left"/>
      </w:pPr>
      <w:r>
        <w:rPr>
          <w:rFonts w:hint="eastAsia"/>
        </w:rPr>
        <w:t>为破解高层次人才“引进难”，市卫健委落实“医疗人才队伍建强行动”，推出“引、育、留、用”人才一揽子举措，先后赴北京中医药大学等高校开展</w:t>
      </w:r>
      <w:r>
        <w:t>5</w:t>
      </w:r>
      <w:r>
        <w:t>场次</w:t>
      </w:r>
      <w:r>
        <w:t>“</w:t>
      </w:r>
      <w:r>
        <w:t>高校人才直通车活动</w:t>
      </w:r>
      <w:r>
        <w:t>”</w:t>
      </w:r>
      <w:r>
        <w:t>，达成就业意向</w:t>
      </w:r>
      <w:r>
        <w:t>261</w:t>
      </w:r>
      <w:r>
        <w:t>人并实现网上签约</w:t>
      </w:r>
      <w:r>
        <w:t>25</w:t>
      </w:r>
      <w:r>
        <w:t>人；选派</w:t>
      </w:r>
      <w:r>
        <w:t>105</w:t>
      </w:r>
      <w:r>
        <w:t>名科室负责人、青年骨干到知名医院和高校进行冠心病重症、血液净化等技术进修培训</w:t>
      </w:r>
      <w:r>
        <w:t>……</w:t>
      </w:r>
      <w:r>
        <w:t>卫生健康系统各类人才活力竞相迸发、聪明才智充分涌流，激活了枣庄卫生健康事业发展的一潭春水。</w:t>
      </w:r>
    </w:p>
    <w:p w:rsidR="005D1A41" w:rsidRDefault="005D1A41" w:rsidP="005D1A41">
      <w:pPr>
        <w:spacing w:line="247" w:lineRule="auto"/>
        <w:ind w:firstLineChars="200" w:firstLine="420"/>
        <w:jc w:val="left"/>
      </w:pPr>
      <w:r>
        <w:rPr>
          <w:rFonts w:hint="eastAsia"/>
        </w:rPr>
        <w:t>全面发力</w:t>
      </w:r>
      <w:r>
        <w:t xml:space="preserve"> </w:t>
      </w:r>
      <w:r>
        <w:t>多点开花</w:t>
      </w:r>
    </w:p>
    <w:p w:rsidR="005D1A41" w:rsidRDefault="005D1A41" w:rsidP="005D1A41">
      <w:pPr>
        <w:spacing w:line="247" w:lineRule="auto"/>
        <w:ind w:firstLineChars="200" w:firstLine="420"/>
        <w:jc w:val="left"/>
      </w:pPr>
      <w:r>
        <w:rPr>
          <w:rFonts w:hint="eastAsia"/>
        </w:rPr>
        <w:t>“十大行动”深入推进</w:t>
      </w:r>
    </w:p>
    <w:p w:rsidR="005D1A41" w:rsidRDefault="005D1A41" w:rsidP="005D1A41">
      <w:pPr>
        <w:spacing w:line="247" w:lineRule="auto"/>
        <w:ind w:firstLineChars="200" w:firstLine="420"/>
        <w:jc w:val="left"/>
      </w:pPr>
      <w:r>
        <w:rPr>
          <w:rFonts w:hint="eastAsia"/>
        </w:rPr>
        <w:t>全市卫健系统对标对表“十大行动”各项任务，研究细化工作举措，抓细抓实解决发展难题，推动“十大行动”各项工作有序开展。</w:t>
      </w:r>
    </w:p>
    <w:p w:rsidR="005D1A41" w:rsidRDefault="005D1A41" w:rsidP="005D1A41">
      <w:pPr>
        <w:spacing w:line="247" w:lineRule="auto"/>
        <w:ind w:firstLineChars="200" w:firstLine="420"/>
        <w:jc w:val="left"/>
      </w:pPr>
      <w:r>
        <w:rPr>
          <w:rFonts w:hint="eastAsia"/>
        </w:rPr>
        <w:t>大力发展医药健康产业，支持企业科研创新、新品研发，新增国家级智能制造优秀场景</w:t>
      </w:r>
      <w:r>
        <w:t>1</w:t>
      </w:r>
      <w:r>
        <w:t>家、省工程研究中心</w:t>
      </w:r>
      <w:r>
        <w:t>2</w:t>
      </w:r>
      <w:r>
        <w:t>家、省</w:t>
      </w:r>
      <w:r>
        <w:t>“</w:t>
      </w:r>
      <w:r>
        <w:t>一企一技术</w:t>
      </w:r>
      <w:r>
        <w:t>”</w:t>
      </w:r>
      <w:r>
        <w:t>研发中心</w:t>
      </w:r>
      <w:r>
        <w:t>2</w:t>
      </w:r>
      <w:r>
        <w:t>家、省专精特新中小企业</w:t>
      </w:r>
      <w:r>
        <w:t>4</w:t>
      </w:r>
      <w:r>
        <w:t>家。深入对接华润医药、美康生物、海王生物、迈瑞医疗、广药集团等多个医药企业项目。积极打造中医药特色医养服务，成功推荐</w:t>
      </w:r>
      <w:r>
        <w:t>3</w:t>
      </w:r>
      <w:r>
        <w:t>家机构入选全省第二批中医药特色医养结合示范基地创建单位。</w:t>
      </w:r>
    </w:p>
    <w:p w:rsidR="005D1A41" w:rsidRDefault="005D1A41" w:rsidP="005D1A41">
      <w:pPr>
        <w:spacing w:line="247" w:lineRule="auto"/>
        <w:ind w:firstLineChars="200" w:firstLine="420"/>
        <w:jc w:val="left"/>
      </w:pPr>
      <w:r>
        <w:rPr>
          <w:rFonts w:hint="eastAsia"/>
        </w:rPr>
        <w:t>健全公共卫生应急处置工作机制，加快县级及以上卫生健康部门、疾控机构及二级以上公立医疗机构卫生应急科室建设，目前已有</w:t>
      </w:r>
      <w:r>
        <w:t>7</w:t>
      </w:r>
      <w:r>
        <w:t>家二级及以上医疗机构独立设置卫生应急科。将突发公共卫生事件卫生应急物资纳入市应急物资储备目录，目前全市各级医疗卫生机构已储备</w:t>
      </w:r>
      <w:r>
        <w:t>6568.93</w:t>
      </w:r>
      <w:r>
        <w:t>万元的不少于</w:t>
      </w:r>
      <w:r>
        <w:t>1</w:t>
      </w:r>
      <w:r>
        <w:t>个月用量的公共卫生事件应急物资，运行高效的公共卫生应急物资保障体系基本形成。</w:t>
      </w:r>
    </w:p>
    <w:p w:rsidR="005D1A41" w:rsidRDefault="005D1A41" w:rsidP="005D1A41">
      <w:pPr>
        <w:spacing w:line="247" w:lineRule="auto"/>
        <w:ind w:firstLineChars="200" w:firstLine="420"/>
        <w:jc w:val="left"/>
      </w:pPr>
      <w:r>
        <w:rPr>
          <w:rFonts w:hint="eastAsia"/>
        </w:rPr>
        <w:t>充实完善健康科普资源库，开发制作了</w:t>
      </w:r>
      <w:r>
        <w:t>BRT</w:t>
      </w:r>
      <w:r>
        <w:t>站牌宣传栏、公交尾屏宣传语、图片、视频类等各类科普传播材料</w:t>
      </w:r>
      <w:r>
        <w:t>4</w:t>
      </w:r>
      <w:r>
        <w:t>种</w:t>
      </w:r>
      <w:r>
        <w:t>62</w:t>
      </w:r>
      <w:r>
        <w:t>个。持续推动卫生创建向基层延伸，新建健康社区、健康机关、健康学校等健康细胞</w:t>
      </w:r>
      <w:r>
        <w:t>1478</w:t>
      </w:r>
      <w:r>
        <w:t>个。充分借助省卫健委开展的</w:t>
      </w:r>
      <w:r>
        <w:t>“</w:t>
      </w:r>
      <w:r>
        <w:t>四送四进四提升</w:t>
      </w:r>
      <w:r>
        <w:t>”</w:t>
      </w:r>
      <w:r>
        <w:t>健康促进行动和在全市行政村开展的</w:t>
      </w:r>
      <w:r>
        <w:t>“</w:t>
      </w:r>
      <w:r>
        <w:t>服务百姓</w:t>
      </w:r>
      <w:r>
        <w:t xml:space="preserve"> </w:t>
      </w:r>
      <w:r>
        <w:t>村村义诊</w:t>
      </w:r>
      <w:r>
        <w:t>”</w:t>
      </w:r>
      <w:r>
        <w:t>活动平台，深入农村、社区、企业等重点场所广泛开展形式多样的科普宣传活动，全力提升全市居民健康素养。（记者</w:t>
      </w:r>
      <w:r>
        <w:t xml:space="preserve"> </w:t>
      </w:r>
      <w:r>
        <w:t>刘振江</w:t>
      </w:r>
      <w:r>
        <w:t xml:space="preserve"> </w:t>
      </w:r>
      <w:r>
        <w:t>通讯员</w:t>
      </w:r>
      <w:r>
        <w:t xml:space="preserve"> </w:t>
      </w:r>
      <w:r>
        <w:t>孙传传）</w:t>
      </w:r>
    </w:p>
    <w:p w:rsidR="005D1A41" w:rsidRDefault="005D1A41" w:rsidP="005D1A41">
      <w:pPr>
        <w:spacing w:line="247" w:lineRule="auto"/>
        <w:ind w:firstLineChars="200" w:firstLine="420"/>
        <w:jc w:val="right"/>
      </w:pPr>
      <w:r w:rsidRPr="00203B8F">
        <w:rPr>
          <w:rFonts w:hint="eastAsia"/>
        </w:rPr>
        <w:t>枣庄新闻网</w:t>
      </w:r>
      <w:r w:rsidRPr="00203B8F">
        <w:t xml:space="preserve"> 2023-08-26</w:t>
      </w:r>
    </w:p>
    <w:p w:rsidR="005D1A41" w:rsidRDefault="005D1A41" w:rsidP="00BE4563">
      <w:pPr>
        <w:sectPr w:rsidR="005D1A41" w:rsidSect="00BE4563">
          <w:type w:val="continuous"/>
          <w:pgSz w:w="11906" w:h="16838"/>
          <w:pgMar w:top="1644" w:right="1236" w:bottom="1418" w:left="1814" w:header="851" w:footer="907" w:gutter="0"/>
          <w:pgNumType w:start="1"/>
          <w:cols w:space="720"/>
          <w:docGrid w:type="lines" w:linePitch="341" w:charSpace="2373"/>
        </w:sectPr>
      </w:pPr>
    </w:p>
    <w:p w:rsidR="00A10E13" w:rsidRDefault="00A10E13"/>
    <w:sectPr w:rsidR="00A10E1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D1A41"/>
    <w:rsid w:val="005D1A41"/>
    <w:rsid w:val="00A10E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D1A4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5D1A4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1772</Characters>
  <Application>Microsoft Office Word</Application>
  <DocSecurity>0</DocSecurity>
  <Lines>14</Lines>
  <Paragraphs>4</Paragraphs>
  <ScaleCrop>false</ScaleCrop>
  <Company>Microsoft</Company>
  <LinksUpToDate>false</LinksUpToDate>
  <CharactersWithSpaces>2078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2023-09-05T09:27:00Z</dcterms:created>
</cp:coreProperties>
</file>