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4F" w:rsidRDefault="006B1A4F" w:rsidP="00846A28">
      <w:pPr>
        <w:pStyle w:val="1"/>
      </w:pPr>
      <w:r w:rsidRPr="00846A28">
        <w:rPr>
          <w:rFonts w:hint="eastAsia"/>
        </w:rPr>
        <w:t>第</w:t>
      </w:r>
      <w:r w:rsidRPr="00846A28">
        <w:t>27届鲁台经贸洽谈会开幕 促进两岸融合发展</w:t>
      </w:r>
    </w:p>
    <w:p w:rsidR="006B1A4F" w:rsidRDefault="006B1A4F" w:rsidP="006B1A4F">
      <w:pPr>
        <w:ind w:firstLineChars="200" w:firstLine="420"/>
      </w:pPr>
      <w:r>
        <w:rPr>
          <w:rFonts w:hint="eastAsia"/>
        </w:rPr>
        <w:t>以“中国式现代化的鲁台融合发展新机遇”为主题的第</w:t>
      </w:r>
      <w:r>
        <w:t>27</w:t>
      </w:r>
      <w:r>
        <w:t>届鲁台经贸洽谈会</w:t>
      </w:r>
      <w:r>
        <w:t>(</w:t>
      </w:r>
      <w:r>
        <w:t>以下简称</w:t>
      </w:r>
      <w:r>
        <w:t>“</w:t>
      </w:r>
      <w:r>
        <w:t>鲁台会</w:t>
      </w:r>
      <w:r>
        <w:t>”)</w:t>
      </w:r>
      <w:r>
        <w:t>暨</w:t>
      </w:r>
      <w:r>
        <w:t>2023</w:t>
      </w:r>
      <w:r>
        <w:t>台商大会</w:t>
      </w:r>
      <w:r>
        <w:t>9</w:t>
      </w:r>
      <w:r>
        <w:t>月</w:t>
      </w:r>
      <w:r>
        <w:t>2</w:t>
      </w:r>
      <w:r>
        <w:t>日在山东潍坊开幕。</w:t>
      </w:r>
      <w:r>
        <w:t>250</w:t>
      </w:r>
      <w:r>
        <w:t>余名台商参会，深化鲁台经贸合作，促进两岸融合发展。</w:t>
      </w:r>
    </w:p>
    <w:p w:rsidR="006B1A4F" w:rsidRDefault="006B1A4F" w:rsidP="006B1A4F">
      <w:pPr>
        <w:ind w:firstLineChars="200" w:firstLine="420"/>
      </w:pPr>
      <w:r>
        <w:rPr>
          <w:rFonts w:hint="eastAsia"/>
        </w:rPr>
        <w:t>以“中国式现代化的鲁台融合发展新机遇”为主题的第</w:t>
      </w:r>
      <w:r>
        <w:t>27</w:t>
      </w:r>
      <w:r>
        <w:t>届鲁台经贸洽谈会暨</w:t>
      </w:r>
      <w:r>
        <w:t>2023</w:t>
      </w:r>
      <w:r>
        <w:t>台商大会</w:t>
      </w:r>
      <w:r>
        <w:t>9</w:t>
      </w:r>
      <w:r>
        <w:t>月</w:t>
      </w:r>
      <w:r>
        <w:t>2</w:t>
      </w:r>
      <w:r>
        <w:t>日在山东潍坊开幕。吕妍</w:t>
      </w:r>
      <w:r>
        <w:t xml:space="preserve"> </w:t>
      </w:r>
      <w:r>
        <w:t>摄</w:t>
      </w:r>
    </w:p>
    <w:p w:rsidR="006B1A4F" w:rsidRDefault="006B1A4F" w:rsidP="006B1A4F">
      <w:pPr>
        <w:ind w:firstLineChars="200" w:firstLine="420"/>
      </w:pPr>
      <w:r>
        <w:rPr>
          <w:rFonts w:hint="eastAsia"/>
        </w:rPr>
        <w:t>中共中央台办、国务院台办副主任潘贤掌表示，本届“鲁台会”有助于推动两岸产业链、创新链、人才链、价值链合作，深化两岸经济社会融合发展。“希望广大台湾同胞积极把握中国式现代化发展机遇，致力推动两岸交流合作，携手壮大中华民族经济，共享中华民族伟大复兴的荣光。”</w:t>
      </w:r>
    </w:p>
    <w:p w:rsidR="006B1A4F" w:rsidRDefault="006B1A4F" w:rsidP="006B1A4F">
      <w:pPr>
        <w:ind w:firstLineChars="200" w:firstLine="420"/>
      </w:pPr>
      <w:r>
        <w:rPr>
          <w:rFonts w:hint="eastAsia"/>
        </w:rPr>
        <w:t>中国国民党副主席夏立言在致辞中说，“鲁台会”至今举办了</w:t>
      </w:r>
      <w:r>
        <w:t>27</w:t>
      </w:r>
      <w:r>
        <w:t>届，对于促进鲁台两地经贸发展贡献卓著、成就斐然。鲁台两地渊源深厚、合作优势明显、发展空间巨大，要充分发挥各自潜力，不断加强交流合作，实现互利共赢。</w:t>
      </w:r>
    </w:p>
    <w:p w:rsidR="006B1A4F" w:rsidRDefault="006B1A4F" w:rsidP="006B1A4F">
      <w:pPr>
        <w:ind w:firstLineChars="200" w:firstLine="420"/>
      </w:pPr>
      <w:r>
        <w:rPr>
          <w:rFonts w:hint="eastAsia"/>
        </w:rPr>
        <w:t>中共山东省委副书记、省长周乃翔在致辞中说，当前，山东扎实推动绿色低碳高质量发展先行区建设，奋力谱写中国式现代化山东篇章。山东愿与广大台商一道，共享发展新机遇，深化低碳产业、先进制造业、现代农业等领域务实合作，聚力加快海峡两岸新旧动能转换产业合作区建设，推动鲁台融合发展再上新水平。“我们将持续完善鲁台经贸合作机制和惠台政策，努力让广大台商在山东放心投资、安心发展、舒心生活。”</w:t>
      </w:r>
    </w:p>
    <w:p w:rsidR="006B1A4F" w:rsidRDefault="006B1A4F" w:rsidP="006B1A4F">
      <w:pPr>
        <w:ind w:firstLineChars="200" w:firstLine="420"/>
      </w:pPr>
      <w:r>
        <w:rPr>
          <w:rFonts w:hint="eastAsia"/>
        </w:rPr>
        <w:t>“鲁台会从</w:t>
      </w:r>
      <w:r>
        <w:t>1994</w:t>
      </w:r>
      <w:r>
        <w:t>年至今持续举办近</w:t>
      </w:r>
      <w:r>
        <w:t>30</w:t>
      </w:r>
      <w:r>
        <w:t>年，展示出两岸交流合作强大的生命力。</w:t>
      </w:r>
      <w:r>
        <w:t>”</w:t>
      </w:r>
      <w:r>
        <w:t>两岸企业家峰会大陆方面理事长郭金龙说，本届</w:t>
      </w:r>
      <w:r>
        <w:t>“</w:t>
      </w:r>
      <w:r>
        <w:t>鲁台会</w:t>
      </w:r>
      <w:r>
        <w:t>”</w:t>
      </w:r>
      <w:r>
        <w:t>以</w:t>
      </w:r>
      <w:r>
        <w:t>“</w:t>
      </w:r>
      <w:r>
        <w:t>中国式现代化的鲁台融合发展新机遇</w:t>
      </w:r>
      <w:r>
        <w:t>”</w:t>
      </w:r>
      <w:r>
        <w:t>为主题，着力推动两岸在农业及元宇宙、智能制造、文化旅游、医疗康养等产业进行合作。两岸企业家峰会将积极为鲁台企业交流合作牵线搭桥，推动实现优势互补，促进融合发展。</w:t>
      </w:r>
    </w:p>
    <w:p w:rsidR="006B1A4F" w:rsidRDefault="006B1A4F" w:rsidP="006B1A4F">
      <w:pPr>
        <w:ind w:firstLineChars="200" w:firstLine="420"/>
      </w:pPr>
      <w:r>
        <w:rPr>
          <w:rFonts w:hint="eastAsia"/>
        </w:rPr>
        <w:t>两岸企业家峰会台湾方面副理事长陈瑞隆、全国台企联会长李政宏、台湾工业总会理事长苗丰强、台湾商业总会主席赖正镒在致辞和演讲中对山东历史文化、产业发展、营商环境等给予积极评价，表示将进一步深化与山东各界的交流合作，推动鲁台融合发展再上新台阶。</w:t>
      </w:r>
    </w:p>
    <w:p w:rsidR="006B1A4F" w:rsidRDefault="006B1A4F" w:rsidP="006B1A4F">
      <w:pPr>
        <w:ind w:firstLineChars="200" w:firstLine="420"/>
      </w:pPr>
      <w:r>
        <w:rPr>
          <w:rFonts w:hint="eastAsia"/>
        </w:rPr>
        <w:t>开幕式上，</w:t>
      </w:r>
      <w:r>
        <w:t>14</w:t>
      </w:r>
      <w:r>
        <w:t>个重点台资项目进行现场签约，总投资额达</w:t>
      </w:r>
      <w:r>
        <w:t>11.97</w:t>
      </w:r>
      <w:r>
        <w:t>亿美元。</w:t>
      </w:r>
      <w:r>
        <w:t>(</w:t>
      </w:r>
      <w:r>
        <w:t>完</w:t>
      </w:r>
      <w:r>
        <w:t>)</w:t>
      </w:r>
    </w:p>
    <w:p w:rsidR="006B1A4F" w:rsidRDefault="006B1A4F" w:rsidP="00846A28">
      <w:pPr>
        <w:jc w:val="right"/>
      </w:pPr>
      <w:r w:rsidRPr="00846A28">
        <w:rPr>
          <w:rFonts w:hint="eastAsia"/>
        </w:rPr>
        <w:t>华夏经纬网</w:t>
      </w:r>
      <w:r>
        <w:rPr>
          <w:rFonts w:hint="eastAsia"/>
        </w:rPr>
        <w:t>2023-9-4</w:t>
      </w:r>
    </w:p>
    <w:p w:rsidR="006B1A4F" w:rsidRDefault="006B1A4F" w:rsidP="00D259E5">
      <w:pPr>
        <w:sectPr w:rsidR="006B1A4F" w:rsidSect="00D259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40800" w:rsidRDefault="00840800"/>
    <w:sectPr w:rsidR="0084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1A4F"/>
    <w:rsid w:val="006B1A4F"/>
    <w:rsid w:val="0084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1A4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B1A4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2023-09-08T01:01:00Z</dcterms:created>
</cp:coreProperties>
</file>