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77" w:rsidRPr="000315F9" w:rsidRDefault="00975B77" w:rsidP="000315F9">
      <w:pPr>
        <w:pStyle w:val="1"/>
      </w:pPr>
      <w:r w:rsidRPr="000315F9">
        <w:rPr>
          <w:rFonts w:hint="eastAsia"/>
        </w:rPr>
        <w:t>渭南市第二医院以党建引领促进高质量发展掠影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 w:rsidRPr="007629D5">
        <w:rPr>
          <w:rFonts w:hint="eastAsia"/>
        </w:rPr>
        <w:t>力量，在党旗下凝聚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 w:rsidRPr="007629D5">
        <w:rPr>
          <w:rFonts w:hint="eastAsia"/>
        </w:rPr>
        <w:t>——渭南市第二医院以党建引领促进高质量发展掠影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【编者按】　　党建是一种凝聚力，更是一种战斗力。今年，渭南市第二医院党委以“三个年”活动为契机，强党建、聚合力、谋新局，使党委把方向、管大局、作决策、促改革、保落实的作用得到切实发挥；强基础、促发展、创一流，将支部建在学科上，创建“一支部一品牌”，构筑党建品牌矩阵；强品牌、树形象、优服务，探索“党建</w:t>
      </w:r>
      <w:r>
        <w:t>+”</w:t>
      </w:r>
      <w:r>
        <w:t xml:space="preserve">新模式，促进党建与业务深度融合，推动医院不断加速高质量发展步伐。使公立医院党的建设全面加强，发展更加规范；党组织的凝聚力、影响力、战斗力全面提升；宗旨意识持续增强，公益性进一步凸显。　　　</w:t>
      </w:r>
      <w:r>
        <w:t xml:space="preserve"> </w:t>
      </w:r>
      <w:r>
        <w:t>看，塬上这个村子，</w:t>
      </w:r>
      <w:r>
        <w:rPr>
          <w:rFonts w:hint="eastAsia"/>
        </w:rPr>
        <w:t>来了一批穿着白大褂的医生和护士。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看，街上那个路口，穿着红马甲的志愿者维护交通秩序。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看，医院门诊大楼，身着标志服的志愿者帮助群众挂号。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哦，那是渭南市第二医院的党员志愿者在乡村义诊、为创文站岗、在大厅执勤。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一次活动，一个指令，党员不讲条件，奋勇当先。而更具特色的是一个支部，一个品牌。“创建学习型支部提升组织生命力”是第一支部（行政支部）的品牌名称。“党旗医路指引领航优质服务”是第二支部（内科支部）的品牌名称。“新技术引领新方向服务百姓守健康”是第三支部（外科支部）的品牌名称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第四支部（护理支部）、第五支部（眼科支部）、第六支部（医技支部）、第七支部（后勤支部）也各有名称，他们分别是“医心向党共建小家”“先锋志愿做引领科普宣讲惠百姓”“我为群众办实事医技服务走基层”“党建引领全力为临床一线保障服务”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打造党建品牌，形成品牌集群，一个党员就是一面旗帜，一个支部就是一座堡垒，渭南市第二医院把“服务是本、安全为魂”“以患者为中心”的服务理念根植于日常工作中，将人文理念贯穿于医院管理和医疗服务的各个环节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信念</w:t>
      </w:r>
      <w:r>
        <w:t xml:space="preserve"> </w:t>
      </w:r>
      <w:r>
        <w:t>前进的源泉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“学习型”是第一支部的特色，“将党员的学习和工作有机结合起来，在持续不断的学习中，挖掘党员的潜力，提高党员综合素质，使党员个人和党组织共同发展”是第一支部的“品牌理念”。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“我们是‘行政支部’，不受医疗时间限制，说学马上行动。我们不但抓好‘中坚’，也抓好‘两头’。我们把学习资料送到离退休的老党员手中，将知识要点送给年轻的入党积极分子，努力做到一个也不落下。”第一支部书记邓维泉说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狠抓“全员式”学习，打造浓厚学习氛围；采取“深造式”学习，补齐知识短板；强化“交流式”学习，实现知识共享取长；推动“结对式”学习，发挥好传帮带作用已经成为第一支部党建亮点。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医院两次搬迁，老党员魏改梅两次捐款，她希望医院发展得更好。面对突如其来的新冠肺炎疫情，老党员贾淑贤等人第一时间递交请战书，请求返回医院，回到临床一线工作，他们用无声的语言，感召着年轻党员，更多医护人员加入到抗疫队伍，以奋不顾身的姿态，冲向第一线，还有的增援西安、咸阳、海南。奉献是他们的本色，包裹在白色防护服下的他们，都有一个响亮的名字叫“党员”。而今回头看，大家不约而同地说：“这就是学习的力量！”　　“执行力强”是第七支部的特色。他们“让党员在担当责任中走好人生的每一步”，他们把“为医院后勤工作提供有力保障，为临床工作发展保驾护航”作为“品牌内涵”。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如何把后勤工作做得更好？他们改进工作作风，把物资配送由临床一线来取改为自己主动去送。第七支部书记陈黎波认为，“把临床一线人员的时间腾出来，就是间接地为患者服务。”第七支部有不少转业军人，他们说：“指令就是命令，命令就是行动。”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最让他们难忘的还是抗疫那些事。医院静默管理那阵子，后勤立即组成</w:t>
      </w:r>
      <w:r>
        <w:t>10</w:t>
      </w:r>
      <w:r>
        <w:t>人送饭队。第一回送饭到各科室，楼上楼下，来来回回地跑，早上从</w:t>
      </w:r>
      <w:r>
        <w:t>6</w:t>
      </w:r>
      <w:r>
        <w:t>点送到</w:t>
      </w:r>
      <w:r>
        <w:t>10</w:t>
      </w:r>
      <w:r>
        <w:t>点，结束时，大家坐在地上几乎起不来，但没有一个人有怨言。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再说改造传染病区的事，接到医院指令，改造住院部</w:t>
      </w:r>
      <w:r>
        <w:t>15</w:t>
      </w:r>
      <w:r>
        <w:t>楼，晚上行动，一夜之间完成任务。第二天又接到改造</w:t>
      </w:r>
      <w:r>
        <w:t>13</w:t>
      </w:r>
      <w:r>
        <w:t>、</w:t>
      </w:r>
      <w:r>
        <w:t>14</w:t>
      </w:r>
      <w:r>
        <w:t>楼的指令，又是连夜作战，天明交工。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还有大门口的隔离带，从软隔离带，到硬隔离带，再到隔挡，每次行动都在晚上，都是一夜完成。还有主动报名参加培训，进入隔离区承担采集核酸任务。在一次次执行任务中，显示出特别能吃苦、能打硬仗的战斗力，为此，他们被大家称为“铁军”。他们则说，助力医院发展、保护人民健康是他们义不容辞的责任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服务</w:t>
      </w:r>
      <w:r>
        <w:t xml:space="preserve"> </w:t>
      </w:r>
      <w:r>
        <w:t>永远在路上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如果要说服务，自然离不开第二支部和第四支部。第二支部提出，以服务群众、服务患者为工作核心，努力打造“服务型”支部；第四支部提出，以患者为中心，以服务为宗旨，着力打造“业务精湛、优质科普”的队伍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党建与业务如何融合发展？第二支部书记何锋说，采取“党建</w:t>
      </w:r>
      <w:r>
        <w:t>+</w:t>
      </w:r>
      <w:r>
        <w:t>医疗质量管理</w:t>
      </w:r>
      <w:r>
        <w:t>”</w:t>
      </w:r>
      <w:r>
        <w:t>，做到党建工作与医疗工作同部署、同落实；采取</w:t>
      </w:r>
      <w:r>
        <w:t>“</w:t>
      </w:r>
      <w:r>
        <w:t>党建</w:t>
      </w:r>
      <w:r>
        <w:t>+</w:t>
      </w:r>
      <w:r>
        <w:t>优质医疗服务</w:t>
      </w:r>
      <w:r>
        <w:t>”</w:t>
      </w:r>
      <w:r>
        <w:t>，主动进行义诊、走进健康大讲堂、开展新技术，为患者提供多元化服务；采取</w:t>
      </w:r>
      <w:r>
        <w:t>“</w:t>
      </w:r>
      <w:r>
        <w:t>党建</w:t>
      </w:r>
      <w:r>
        <w:t>+</w:t>
      </w:r>
      <w:r>
        <w:t>和谐医患关系</w:t>
      </w:r>
      <w:r>
        <w:t>”</w:t>
      </w:r>
      <w:r>
        <w:t>，围绕群众医疗健康需求，推行方便快捷、文明高效、精细到位的服务。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新近发生的一次救死扶伤行动，充分体现了第二支部快速反应的处置能力和服务群众的应急能力。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摄像头记录显示，晚上</w:t>
      </w:r>
      <w:r>
        <w:t>8</w:t>
      </w:r>
      <w:r>
        <w:t>点</w:t>
      </w:r>
      <w:r>
        <w:t>13</w:t>
      </w:r>
      <w:r>
        <w:t>分，住院部</w:t>
      </w:r>
      <w:r>
        <w:t>8</w:t>
      </w:r>
      <w:r>
        <w:t>楼护士站附近，一男子突然倒地。入党积极分子、心内科医生王坤立即冲过去进行胸部按压，党员、心内科护士长廖黎平旋即赶过来，瞬间组成</w:t>
      </w:r>
      <w:r>
        <w:t>9</w:t>
      </w:r>
      <w:r>
        <w:t>人抢救队，你建立静脉通道，他拿来呼吸机、除颤仪，大家配合默契。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十几秒过后，患者恢复自主心跳，有了呼吸。半个小时，在医生的呼唤中，患者有了回音。在这场有惊无险的战斗中，大家感同身受，应急考验应变，团结就是力量！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“发挥党员先锋模范带头作用，在各科室成立‘健康科普小家’，架起和患者沟通的桥梁”是第四支部的“品牌内涵”。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筑牢“主阵地”，让思想教育实起来；把牢“主动权”，让管理制度严起来；锤炼“主力军”，让模范作用亮起来；畅通“主动脉”，让战斗堡垒强起来，第四支部党建工作亮点多。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“我们还有特色亮点。比如我们的‘三声五心服务’，就是‘来有迎声、去有送声、问有答声’，还有用‘爱心、责任心、细心、耐心、诚心’对待患者；比如我们的专科优势服务，专病专治专管，使患者得到更精准、更规范的诊治，随着伤口造口、糖尿病专科护士门诊的开设，患者就医体验更好了；比如我们的延伸护理服务，为不便来院就诊患者提供上门护理，如留置胃管、导尿，造口、</w:t>
      </w:r>
      <w:r>
        <w:t>PICC</w:t>
      </w:r>
      <w:r>
        <w:t>管路维护，新生儿及产妇护理等。</w:t>
      </w:r>
      <w:r>
        <w:t>”</w:t>
      </w:r>
      <w:r>
        <w:t>第四支部书记沈娟如数家珍。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服务是不变的主题，优质服务是努力的方向，增强服务意识、规范服务行为、转变服务观念，在细小处下功夫，在细微处见精神，为患者提供全方位的优质服务是他们的追求。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创新</w:t>
      </w:r>
      <w:r>
        <w:t xml:space="preserve"> </w:t>
      </w:r>
      <w:r>
        <w:t>核心竞争力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肝胆普通外科开展了鞘内吗啡泵植入术；微创介入血管外科开展了椎动脉支架植入术；骨科创伤外科开展了股骨近端仿生髓内钉术；肿瘤胸外科开展了胸腔镜“精准肺段切除术”……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在党建品牌创建中晒比拼超，各个科室奋勇争先，一个个新业务成功开展，一项项新技术填补了渭南市空白。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“依托肿瘤胸外科，我们还成立了肺结节</w:t>
      </w:r>
      <w:r>
        <w:t>MDT</w:t>
      </w:r>
      <w:r>
        <w:t>诊疗中心。除此之外，还有肿瘤、</w:t>
      </w:r>
      <w:r>
        <w:t>VTE</w:t>
      </w:r>
      <w:r>
        <w:t>等病例也多次开展</w:t>
      </w:r>
      <w:r>
        <w:t>MDT</w:t>
      </w:r>
      <w:r>
        <w:t>多学科综合治疗协作诊疗，为患者提供最佳治疗途径。</w:t>
      </w:r>
      <w:r>
        <w:t>”</w:t>
      </w:r>
      <w:r>
        <w:t>第三支部书记刘健说。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打造“创新型”支部，第三支部坚持不断提高专业技术水平，不断开展新技术新业务，不断满足人民群众日益增长的健康需求的“品牌理念”。“坚持以新技术引领新方向，服务百姓健康。持续强化党员理想信念教育，推动党员模范带头作用，为患者提供便捷的就医体验”的“品牌内涵”，不断提升业务水平，服务人民群众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让他们引以为豪的是，</w:t>
      </w:r>
      <w:r>
        <w:t>6</w:t>
      </w:r>
      <w:r>
        <w:t>月</w:t>
      </w:r>
      <w:r>
        <w:t>19</w:t>
      </w:r>
      <w:r>
        <w:t>日，他们收到了一幅特别的锦旗。两个月前，急诊外科来了一个特殊病人，患有肺癌的张先生。这是张先生第二次来这里就诊，原因是这里的医生看得好，这里的护士护理得好。张先生从一开始躺着，到坐起来，再到站起来，甚至还能在屋里转上几圈，心中愿望一个个地实现了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虽然张先生离开了人世，但家人还是送来了锦旗表示感谢，这让身为党员的科室主任郭嘉、护士长姚金娜备受感动，更加坚定了他们“全心全意为人民服务”的信心。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第六支部是医技支部，党员分别来自影像、药剂、检验等科室。他们创新思维、创新行动，把“通过多种方式为基层卫生院提供医技方面的全面指导和交流，增强人民群众的获得感、幸福感、安全感”作为“品牌内涵”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怎么打破常规开展党建工作？“我们提出‘强医技’口号，推出‘线上</w:t>
      </w:r>
      <w:r>
        <w:t>+</w:t>
      </w:r>
      <w:r>
        <w:t>线下</w:t>
      </w:r>
      <w:r>
        <w:t>’</w:t>
      </w:r>
      <w:r>
        <w:t>模式，积极行动，主动送医技。</w:t>
      </w:r>
      <w:r>
        <w:t>”</w:t>
      </w:r>
      <w:r>
        <w:t>第六支部书记杜拥护说。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线上怎么做？他们主动走下去，一家一家地跑，通过与基层卫生院信息系统联网、建立微信联络群等方式，为基层卫生院提供解读影像结果、检验结果、药品使用咨询等服务。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线下怎么做？他们每个月都要组织一次下基层志愿者活动，通过面对面交流、指导，促进医联体单位医技发展。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这不，借着周末，杜拥护他们来到临渭区丰原镇卫生院。杜拥护对影像科操作流程、报告审核及出现的疑难问题进行技术指导；临床药师张婷对处方审核、抗菌药物的合理使用进行指导；检验师刘爱静、杨军龙从检验科仪器的使用和维护进行指导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一次党员志愿者行动，就是一场送医技活动。第六支部各医技科室根据自己的专业特点，为基层解决实际工作中的困惑及问题，充分发挥二级医院对基层卫生院的辐射带动作用，使基层群众享受到更好的医疗技术水平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亮点</w:t>
      </w:r>
      <w:r>
        <w:t xml:space="preserve"> </w:t>
      </w:r>
      <w:r>
        <w:t>志愿做引领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“探通泪道医术高，患者痛苦随心了。”</w:t>
      </w:r>
      <w:r>
        <w:t>6</w:t>
      </w:r>
      <w:r>
        <w:t>月</w:t>
      </w:r>
      <w:r>
        <w:t>21</w:t>
      </w:r>
      <w:r>
        <w:t>日，</w:t>
      </w:r>
      <w:r>
        <w:t>60</w:t>
      </w:r>
      <w:r>
        <w:t>岁的张女士和老伴专程来到渭南市第二医院眼病医院（渭南市眼科医院），为主管护师喻燕送来了这幅锦旗。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家住渭南城区的张女士因泪道不通很是烦心，先是去西安做了激光，然后又去北京进行扩张，眼睛流泪问题依然没有得到解决。不抱希望地来到市二院眼病医院（市眼科医院），没想到经过两次探通，泪道通了，这让张女士无比激动，于是前来感谢喻燕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有着</w:t>
      </w:r>
      <w:r>
        <w:t>27</w:t>
      </w:r>
      <w:r>
        <w:t>年党龄的喻燕非常内敛地说：</w:t>
      </w:r>
      <w:r>
        <w:t>“</w:t>
      </w:r>
      <w:r>
        <w:t>荣誉是大家的，成绩是团队的。用心服务、用情沟通，一切以病人为中心，用精湛的技术解决他们的问题，让患者满意是我们的工作目标。</w:t>
      </w:r>
      <w:r>
        <w:t>”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儿童节这天，第五支部书记权菊玲走进临渭区人和小学，宣讲眼健康知识。她用生动形象的语言告诉孩子们怎样保护眼睛，防控近视。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“近视的形成如同拉皮筋一样，如果一拉一放，皮筋总是有弹性；如果拉上几个小时不放，皮筋就失去了弹性。那么，我们看书看上五六个小时，或者持续看手机五六个小时不休息，眼睛肌肉得不到放松，就会像皮筋一样拉伤了，没有了弹性，成了真性近视……”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学生们听得津津有味，老师也收获颇多。师生们一致表示，这样的科普讲座活动多搞点，去更多的学校宣讲，让更多的师生受益，保护视力，从娃娃抓起。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第五支部用实际行动践行着支部“品牌理念”，强化党员理想信念教育，推动党员模范带头作用，全面关注“一老一少”全生命周期眼健康。党建</w:t>
      </w:r>
      <w:r>
        <w:t>+</w:t>
      </w:r>
      <w:r>
        <w:t>政治引领、党建</w:t>
      </w:r>
      <w:r>
        <w:t>+</w:t>
      </w:r>
      <w:r>
        <w:t>科普</w:t>
      </w:r>
      <w:r>
        <w:t>+</w:t>
      </w:r>
      <w:r>
        <w:t>志愿、党建</w:t>
      </w:r>
      <w:r>
        <w:t>+</w:t>
      </w:r>
      <w:r>
        <w:t>优质服务是第五支部的特色亮点。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权菊玲说：“今年上半年，我们去乡村、进社区义诊</w:t>
      </w:r>
      <w:r>
        <w:t>193</w:t>
      </w:r>
      <w:r>
        <w:t>场次，惠及群众</w:t>
      </w:r>
      <w:r>
        <w:t>18694</w:t>
      </w:r>
      <w:r>
        <w:t>人次；参加志愿活动</w:t>
      </w:r>
      <w:r>
        <w:t>60</w:t>
      </w:r>
      <w:r>
        <w:t>余场次，其中走进学校开展近视防控知识讲座</w:t>
      </w:r>
      <w:r>
        <w:t>12</w:t>
      </w:r>
      <w:r>
        <w:t>场次，听讲座师生</w:t>
      </w:r>
      <w:r>
        <w:t>1600</w:t>
      </w:r>
      <w:r>
        <w:t>人次；为</w:t>
      </w:r>
      <w:r>
        <w:t>10</w:t>
      </w:r>
      <w:r>
        <w:t>所学校、</w:t>
      </w:r>
      <w:r>
        <w:t>2570</w:t>
      </w:r>
      <w:r>
        <w:t>名儿童青少年进行近视筛查。</w:t>
      </w:r>
      <w:r>
        <w:t>”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“通过党员志愿服务、科普宣讲活动，普及眼健康知识，让群众了解常见眼病，降低青少年近视率的发生，提高低视力患者生活质量和康复水平，保护人民群众眼健康，全面营造全民参与爱眼护眼的良好社会氛围”是第五支部的“品牌内涵”，第五支部以身作则，身体力行。　　七个支部，一支部一品牌。主题党日、志愿服务等系列活动常态化开展，设立党员“责任区”“示范岗”“先锋岗”</w:t>
      </w:r>
      <w:r>
        <w:t>88</w:t>
      </w:r>
      <w:r>
        <w:t>个，推行</w:t>
      </w:r>
      <w:r>
        <w:t>“</w:t>
      </w:r>
      <w:r>
        <w:t>设岗定责</w:t>
      </w:r>
      <w:r>
        <w:t>+</w:t>
      </w:r>
      <w:r>
        <w:t>服务承诺</w:t>
      </w:r>
      <w:r>
        <w:t>+</w:t>
      </w:r>
      <w:r>
        <w:t>积分管理</w:t>
      </w:r>
      <w:r>
        <w:t>+</w:t>
      </w:r>
      <w:r>
        <w:t>评议定级</w:t>
      </w:r>
      <w:r>
        <w:t>”</w:t>
      </w:r>
      <w:r>
        <w:t>模式</w:t>
      </w:r>
      <w:r>
        <w:t>……</w:t>
      </w:r>
    </w:p>
    <w:p w:rsidR="00975B77" w:rsidRDefault="00975B77" w:rsidP="00975B77">
      <w:pPr>
        <w:spacing w:line="245" w:lineRule="auto"/>
        <w:ind w:firstLineChars="200" w:firstLine="420"/>
        <w:jc w:val="left"/>
      </w:pPr>
      <w:r>
        <w:rPr>
          <w:rFonts w:hint="eastAsia"/>
        </w:rPr>
        <w:t>公立医院作为医疗卫生行业主力军，发展得好坏，事关卫生健康事业、人民健康福祉。渭南市第二医院党委书记徐兆宏表示，他们将不断创新举措，筑牢基础强根基；强化服务，激发活力提效能；聚焦重点，凝聚合力促发展。持续增强党建工作能力、提升党建工作活力，以支部品牌创建为载体，把党建工作和医院业务工作相融合、把支部建设和学科发展相契合、把党员发展和业务骨干培养相结合，形成特色医疗服务党建品牌。同时，全力以赴投入三级医院创建工作，不断提升医疗综合服务能力，为渭南卫生健康事业高质量发展贡献二院力量。</w:t>
      </w:r>
    </w:p>
    <w:p w:rsidR="00975B77" w:rsidRDefault="00975B77" w:rsidP="00975B77">
      <w:pPr>
        <w:spacing w:line="245" w:lineRule="auto"/>
        <w:ind w:firstLineChars="200" w:firstLine="420"/>
        <w:jc w:val="right"/>
      </w:pPr>
      <w:r>
        <w:rPr>
          <w:rFonts w:hint="eastAsia"/>
        </w:rPr>
        <w:t>渭南青年网</w:t>
      </w:r>
      <w:r>
        <w:t>2023-08-13</w:t>
      </w:r>
    </w:p>
    <w:p w:rsidR="00975B77" w:rsidRDefault="00975B77" w:rsidP="00A450CF">
      <w:pPr>
        <w:sectPr w:rsidR="00975B77" w:rsidSect="00A450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97E65" w:rsidRDefault="00597E65"/>
    <w:sectPr w:rsidR="00597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B77"/>
    <w:rsid w:val="00597E65"/>
    <w:rsid w:val="0097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5B7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75B7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4210</Characters>
  <Application>Microsoft Office Word</Application>
  <DocSecurity>0</DocSecurity>
  <Lines>35</Lines>
  <Paragraphs>9</Paragraphs>
  <ScaleCrop>false</ScaleCrop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2023-09-05T12:41:00Z</dcterms:created>
</cp:coreProperties>
</file>