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58" w:rsidRPr="000315F9" w:rsidRDefault="009C5258" w:rsidP="000315F9">
      <w:pPr>
        <w:pStyle w:val="1"/>
      </w:pPr>
      <w:r w:rsidRPr="000315F9">
        <w:rPr>
          <w:rFonts w:hint="eastAsia"/>
        </w:rPr>
        <w:t>联动发展 寻乌县探索紧密型县域医共体建设工作纪实</w:t>
      </w:r>
    </w:p>
    <w:p w:rsidR="009C5258" w:rsidRDefault="009C5258" w:rsidP="009C5258">
      <w:pPr>
        <w:ind w:firstLineChars="200" w:firstLine="420"/>
        <w:jc w:val="left"/>
      </w:pPr>
      <w:r>
        <w:rPr>
          <w:rFonts w:hint="eastAsia"/>
        </w:rPr>
        <w:t>近年来，赣州市寻乌县持续深化医药卫生体制改革，积极探索紧密型县域医共体建设，推动医疗资源融合，赋能基层医疗服务，构建县人民医院与县妇幼保健院联动发展模式，在人员、技术及管理上实现两院“同质化”。</w:t>
      </w:r>
      <w:r>
        <w:t>2022</w:t>
      </w:r>
      <w:r>
        <w:t>年</w:t>
      </w:r>
      <w:r>
        <w:t>4</w:t>
      </w:r>
      <w:r>
        <w:t>月两院启动共建工作，在县人民医院</w:t>
      </w:r>
      <w:r>
        <w:t>“</w:t>
      </w:r>
      <w:r>
        <w:t>输血</w:t>
      </w:r>
      <w:r>
        <w:t>”</w:t>
      </w:r>
      <w:r>
        <w:t>、</w:t>
      </w:r>
      <w:r>
        <w:t>“</w:t>
      </w:r>
      <w:r>
        <w:t>造血</w:t>
      </w:r>
      <w:r>
        <w:t>”</w:t>
      </w:r>
      <w:r>
        <w:t>带动下，县妇幼保健院</w:t>
      </w:r>
      <w:r>
        <w:t>2023</w:t>
      </w:r>
      <w:r>
        <w:t>年上半年业务收入同比增长</w:t>
      </w:r>
      <w:r>
        <w:t>57.52%</w:t>
      </w:r>
      <w:r>
        <w:t>，专科医院功能和地位显著提升，成功摸索出县域医疗联动发展的寻乌经验。</w:t>
      </w:r>
    </w:p>
    <w:p w:rsidR="009C5258" w:rsidRDefault="009C5258" w:rsidP="009C5258">
      <w:pPr>
        <w:ind w:firstLineChars="200" w:firstLine="420"/>
        <w:jc w:val="left"/>
      </w:pPr>
      <w:r>
        <w:rPr>
          <w:rFonts w:hint="eastAsia"/>
        </w:rPr>
        <w:t>一体布局，以“共”促“点”探索新路径</w:t>
      </w:r>
    </w:p>
    <w:p w:rsidR="009C5258" w:rsidRDefault="009C5258" w:rsidP="009C5258">
      <w:pPr>
        <w:ind w:firstLineChars="200" w:firstLine="420"/>
        <w:jc w:val="left"/>
      </w:pPr>
      <w:r>
        <w:rPr>
          <w:rFonts w:hint="eastAsia"/>
        </w:rPr>
        <w:t>“医疗配备不足、环境设施简陋、条件相对艰苦”，为了打破县妇幼保健院“老旧”面貌，提升全县妇幼健康服务能力，寻乌县于</w:t>
      </w:r>
      <w:r>
        <w:t>2018</w:t>
      </w:r>
      <w:r>
        <w:t>年立项建设县妇幼保健院新院，项目投资</w:t>
      </w:r>
      <w:r>
        <w:t>1.19</w:t>
      </w:r>
      <w:r>
        <w:t>亿元。</w:t>
      </w:r>
      <w:r>
        <w:t>2021</w:t>
      </w:r>
      <w:r>
        <w:t>年</w:t>
      </w:r>
      <w:r>
        <w:t>7</w:t>
      </w:r>
      <w:r>
        <w:t>月新院正式启用，寻乌人民真正拥有了属于自己</w:t>
      </w:r>
      <w:r>
        <w:t>“</w:t>
      </w:r>
      <w:r>
        <w:t>高大上</w:t>
      </w:r>
      <w:r>
        <w:t>”</w:t>
      </w:r>
      <w:r>
        <w:t>的妇幼保健院。</w:t>
      </w:r>
    </w:p>
    <w:p w:rsidR="009C5258" w:rsidRDefault="009C5258" w:rsidP="009C5258">
      <w:pPr>
        <w:ind w:firstLineChars="200" w:firstLine="420"/>
        <w:jc w:val="left"/>
      </w:pPr>
      <w:r>
        <w:rPr>
          <w:rFonts w:hint="eastAsia"/>
        </w:rPr>
        <w:t>为解决技术和管理上的问题，寻乌县委、县政府于</w:t>
      </w:r>
      <w:r>
        <w:t>2022</w:t>
      </w:r>
      <w:r>
        <w:t>年</w:t>
      </w:r>
      <w:r>
        <w:t>4</w:t>
      </w:r>
      <w:r>
        <w:t>月制定了《寻乌县推动县级公立医院高质量发展工作实施方案》《寻乌县妇幼保健院依托县人民医院联动发展方案（试行）》等文件，由县人民医院党委书记兼任县妇幼保健院党支部书记，一体布局，通盘推进县级医院的发展。同年</w:t>
      </w:r>
      <w:r>
        <w:t>5</w:t>
      </w:r>
      <w:r>
        <w:t>月，县人民医院与县妇幼保健院举行联动发展签约揭牌仪式，两家医院资源共享、优势互补、共同发展之路正式起航。</w:t>
      </w:r>
    </w:p>
    <w:p w:rsidR="009C5258" w:rsidRDefault="009C5258" w:rsidP="009C5258">
      <w:pPr>
        <w:ind w:firstLineChars="200" w:firstLine="420"/>
        <w:jc w:val="left"/>
      </w:pPr>
      <w:r>
        <w:rPr>
          <w:rFonts w:hint="eastAsia"/>
        </w:rPr>
        <w:t>坚持公益性原则，落实“政府办医”的主体责任不变；坚持资源共享、机制创新、协同发展、群众受益……在县卫生健康委的统一管理以及县人民医院的强势帮扶下，县妇幼保健院迅速实现了人员、技术和管理上的“量变与质变”，院区绿化美化、道路硬化、小广场、停车位等附属设施迅速完工，大力推进院区</w:t>
      </w:r>
      <w:r>
        <w:t>6S</w:t>
      </w:r>
      <w:r>
        <w:t>管理，院内功能布局得到进一步调整；从老院的</w:t>
      </w:r>
      <w:r>
        <w:t>6</w:t>
      </w:r>
      <w:r>
        <w:t>个科室，到今天拥有</w:t>
      </w:r>
      <w:r>
        <w:t>20</w:t>
      </w:r>
      <w:r>
        <w:t>余个特色专科；构建了能够为全县妇女儿童提供健康检测、健康管理和健康保健的</w:t>
      </w:r>
      <w:r>
        <w:t>“</w:t>
      </w:r>
      <w:r>
        <w:t>一条龙</w:t>
      </w:r>
      <w:r>
        <w:t>”</w:t>
      </w:r>
      <w:r>
        <w:t>全生命周期服务闭环。</w:t>
      </w:r>
    </w:p>
    <w:p w:rsidR="009C5258" w:rsidRDefault="009C5258" w:rsidP="009C5258">
      <w:pPr>
        <w:ind w:firstLineChars="200" w:firstLine="420"/>
        <w:jc w:val="left"/>
      </w:pPr>
      <w:r>
        <w:rPr>
          <w:rFonts w:hint="eastAsia"/>
        </w:rPr>
        <w:t>一家之事，从“有”到“优”释放新动能</w:t>
      </w:r>
    </w:p>
    <w:p w:rsidR="009C5258" w:rsidRDefault="009C5258" w:rsidP="009C5258">
      <w:pPr>
        <w:ind w:firstLineChars="200" w:firstLine="420"/>
        <w:jc w:val="left"/>
      </w:pPr>
      <w:r>
        <w:rPr>
          <w:rFonts w:hint="eastAsia"/>
        </w:rPr>
        <w:t>“财务运行困难、患者吸引力不强、专业人才匮乏”，为了解决制约县妇幼保健院发展的三大难题，县人民医院第一时间开展全面性调研，深入分析和研究破解办法，结合自身优势，“一家人、一盘棋”统筹两院资源，为县妇幼保健院量身划定了一条蓬勃发展的新路径。</w:t>
      </w:r>
    </w:p>
    <w:p w:rsidR="009C5258" w:rsidRDefault="009C5258" w:rsidP="009C5258">
      <w:pPr>
        <w:ind w:firstLineChars="200" w:firstLine="420"/>
        <w:jc w:val="left"/>
      </w:pPr>
      <w:r>
        <w:rPr>
          <w:rFonts w:hint="eastAsia"/>
        </w:rPr>
        <w:t>开源节流，全力化解债务。联动发展第</w:t>
      </w:r>
      <w:r>
        <w:t>2</w:t>
      </w:r>
      <w:r>
        <w:t>天，对县妇幼保健院财物运营管理情况进行全面梳理、分析和评价。精准查找漏洞，梳理账目债务</w:t>
      </w:r>
      <w:r>
        <w:t>1000</w:t>
      </w:r>
      <w:r>
        <w:t>余万元。当年</w:t>
      </w:r>
      <w:r>
        <w:t>7</w:t>
      </w:r>
      <w:r>
        <w:t>月，县人民医院划拨了</w:t>
      </w:r>
      <w:r>
        <w:t>300</w:t>
      </w:r>
      <w:r>
        <w:t>万元联动发展工作经费至县妇幼保健院以缓解经济压力，并派出优秀管理人员长期驻点帮扶，加强后勤管理以及对业务科室运营指导，规范运营管理，提升财务运行效率。县妇幼保健院医疗收入稳步增长总体向好。</w:t>
      </w:r>
      <w:r>
        <w:t>2023</w:t>
      </w:r>
      <w:r>
        <w:t>年</w:t>
      </w:r>
      <w:r>
        <w:t>1-6</w:t>
      </w:r>
      <w:r>
        <w:t>月化解债务</w:t>
      </w:r>
      <w:r>
        <w:t>273.91</w:t>
      </w:r>
      <w:r>
        <w:t>万元，占负债总额的</w:t>
      </w:r>
      <w:r>
        <w:t>19.9%</w:t>
      </w:r>
      <w:r>
        <w:t>，基本负债的</w:t>
      </w:r>
      <w:r>
        <w:t>28.61%</w:t>
      </w:r>
      <w:r>
        <w:t>，医院债务压力大幅度降低。</w:t>
      </w:r>
    </w:p>
    <w:p w:rsidR="009C5258" w:rsidRDefault="009C5258" w:rsidP="009C5258">
      <w:pPr>
        <w:ind w:firstLineChars="200" w:firstLine="420"/>
        <w:jc w:val="left"/>
      </w:pPr>
      <w:r>
        <w:rPr>
          <w:rFonts w:hint="eastAsia"/>
        </w:rPr>
        <w:t>长期驻点，拔高服务能力。制定医疗技术帮扶措施，构建门急诊量活跃“增长极”。启动二级甲等妇幼保健院评审工作，新开设医德医风办、质控科、儿科等</w:t>
      </w:r>
      <w:r>
        <w:t>16</w:t>
      </w:r>
      <w:r>
        <w:t>个科室，加强孕产保健部、儿童保健部、妇女保健部和计划生育技术服务部建设。派驻群众口碑好、认可度高的妇产科、儿科、超声科等知名专家长期驻点坐诊、开展业务。健全完善分工协作机制和医保报销政策，畅通转诊绿色通道，引导患者自觉自愿双向转诊。截至目前，派驻专家共诊疗人次</w:t>
      </w:r>
      <w:r>
        <w:t>24283</w:t>
      </w:r>
      <w:r>
        <w:t>人次，开展手术人次</w:t>
      </w:r>
      <w:r>
        <w:t>621</w:t>
      </w:r>
      <w:r>
        <w:t>人次，三、四级手术的较往年同期增长</w:t>
      </w:r>
      <w:r>
        <w:t>54.5%</w:t>
      </w:r>
      <w:r>
        <w:t>。</w:t>
      </w:r>
    </w:p>
    <w:p w:rsidR="009C5258" w:rsidRDefault="009C5258" w:rsidP="009C5258">
      <w:pPr>
        <w:ind w:firstLineChars="200" w:firstLine="420"/>
        <w:jc w:val="left"/>
      </w:pPr>
      <w:r>
        <w:rPr>
          <w:rFonts w:hint="eastAsia"/>
        </w:rPr>
        <w:t>双向交流，强化干部队伍。通过党政班子、中层干部“点对点”协助指导或兼任职务方式，在党的建设、行政管理、医院评审、后勤保障、科室管理、质量安全等方面带动提质增效，提高县妇幼保健院管理人员的综合素养和管理能力。县人民医院常态化开展学术讲座、技能演示、业务培训以及技术指导帮扶工作，集中授课培训</w:t>
      </w:r>
      <w:r>
        <w:t>13</w:t>
      </w:r>
      <w:r>
        <w:t>场次。接收选派进修培训专业技术人员</w:t>
      </w:r>
      <w:r>
        <w:t>13</w:t>
      </w:r>
      <w:r>
        <w:t>人次，努力锻造一支</w:t>
      </w:r>
      <w:r>
        <w:t>“</w:t>
      </w:r>
      <w:r>
        <w:t>担得起、留得住</w:t>
      </w:r>
      <w:r>
        <w:t>”</w:t>
      </w:r>
      <w:r>
        <w:t>的人才队伍。</w:t>
      </w:r>
    </w:p>
    <w:p w:rsidR="009C5258" w:rsidRDefault="009C5258" w:rsidP="009C5258">
      <w:pPr>
        <w:ind w:firstLineChars="200" w:firstLine="420"/>
        <w:jc w:val="left"/>
      </w:pPr>
      <w:r>
        <w:rPr>
          <w:rFonts w:hint="eastAsia"/>
        </w:rPr>
        <w:t>一同推进，顺应发展之需、人民所盼</w:t>
      </w:r>
    </w:p>
    <w:p w:rsidR="009C5258" w:rsidRDefault="009C5258" w:rsidP="009C5258">
      <w:pPr>
        <w:ind w:firstLineChars="200" w:firstLine="420"/>
        <w:jc w:val="left"/>
      </w:pPr>
      <w:r>
        <w:rPr>
          <w:rFonts w:hint="eastAsia"/>
        </w:rPr>
        <w:t>县人民医院持续推动紧密型医共体党建联合体建设，实现县妇幼保健院党建工作与医院事业发展同频共振；围绕特色发展的方向和路径，推进诊疗服务的科学化、规范化、精细化；调动干部职工积极性，保持既有的节奏和势头，以奋进之姿推动联动发展不断深入。</w:t>
      </w:r>
    </w:p>
    <w:p w:rsidR="009C5258" w:rsidRDefault="009C5258" w:rsidP="009C5258">
      <w:pPr>
        <w:ind w:firstLineChars="200" w:firstLine="420"/>
        <w:jc w:val="left"/>
      </w:pPr>
      <w:r>
        <w:rPr>
          <w:rFonts w:hint="eastAsia"/>
        </w:rPr>
        <w:t>党建一体、两翼联动。县妇幼保健院党组织隶属县人民医院党委管理，由县人民医院党委书记主持院级党组织全面工作。推荐管理经验丰富、专业技术过硬、群众普遍公认的原县人民医院妇产科主任担任县妇幼保健院院长，实行党组织领导下的院长负责制。组织选举新一届支部委员会成员，梳理院级党组织“三重一大”事项，党组织班子更加有力，“三重一大”决策全面规范。引领两院凝聚发展共识、步调一致，健全管理机制、锤炼人才队伍、培植自身动力。</w:t>
      </w:r>
    </w:p>
    <w:p w:rsidR="009C5258" w:rsidRDefault="009C5258" w:rsidP="009C5258">
      <w:pPr>
        <w:ind w:firstLineChars="200" w:firstLine="420"/>
        <w:jc w:val="left"/>
      </w:pPr>
      <w:r>
        <w:rPr>
          <w:rFonts w:hint="eastAsia"/>
        </w:rPr>
        <w:t>构建尽责“共同体”。组织举办学习贯彻党的二十大精神宣讲会、书记专题讲党课、“医德医风大家谈”、“迎七一”等，两院干部职工统一思想，提高政治站位。组织召开年度总结表彰大会、庆祝中国医师节、</w:t>
      </w:r>
      <w:r>
        <w:t>5·12</w:t>
      </w:r>
      <w:r>
        <w:t>国际护士节系列活动，对两院优秀医师、优秀护士、优秀中层干部、先进集体和个人进行表彰，树立典型，激励担当有为。建立完善部门和人员绩效考核制度与薪酬分配体系，突出多劳多得、优绩优酬，不断提升职工福利待遇，调动全院干部职工工作主动性。</w:t>
      </w:r>
    </w:p>
    <w:p w:rsidR="009C5258" w:rsidRDefault="009C5258" w:rsidP="009C5258">
      <w:pPr>
        <w:ind w:firstLineChars="200" w:firstLine="420"/>
        <w:jc w:val="left"/>
      </w:pPr>
      <w:r>
        <w:rPr>
          <w:rFonts w:hint="eastAsia"/>
        </w:rPr>
        <w:t>构建勤廉“共同体”。以全面建设勤廉医院为抓手，推进两院“三不腐”机制建设，改进工作作风、提升服务质量，营造风清气正、向上向好的政治生态和行业环境。引导干部职工坚持不懈用习近平新时代中国特色社会主义思想凝心铸魂，切实做好把保障人民健康放在优先发展的战略位置。建立“双培养、双带动”常态化工作机制，探索把业务骨干培养成党员，把党员培养成业务骨干的“双向”培养路径。两院开展党建联动义诊，诊疗服务群众</w:t>
      </w:r>
      <w:r>
        <w:t>3000</w:t>
      </w:r>
      <w:r>
        <w:t>余人次。</w:t>
      </w:r>
    </w:p>
    <w:p w:rsidR="009C5258" w:rsidRPr="000829F2" w:rsidRDefault="009C5258" w:rsidP="009C5258">
      <w:pPr>
        <w:ind w:firstLineChars="200" w:firstLine="420"/>
        <w:jc w:val="left"/>
      </w:pPr>
      <w:r>
        <w:rPr>
          <w:rFonts w:hint="eastAsia"/>
        </w:rPr>
        <w:t>构建健康“共同体”。县人民医院以学科群和疾病诊疗链建设为重点，以亚专科建设、微创、介入等前沿技术为切入点，持续优化学科结构，加强两院在危重孕产妇、危重儿童和新生儿救治协作关系，提升应急处置能力和急救水平。辅助支持病理、检验（输血）、</w:t>
      </w:r>
      <w:r>
        <w:t>CT</w:t>
      </w:r>
      <w:r>
        <w:t>、磁共振、脑电图等方面技术项目开展，远程会诊助力超声医学科、放射影像科等技术力量薄弱科室完成检查双审报告。深化医疗战略合作，加快对接融湾步伐，两院多次赴深圳市龙岗区妇幼保健院、龙岗区第三人民医院等，深化密切联动对接，落实帮扶妇科、产科、新生儿科、影像诊断等学科建设，增强医院核</w:t>
      </w:r>
      <w:r>
        <w:rPr>
          <w:rFonts w:hint="eastAsia"/>
        </w:rPr>
        <w:t>心竞争力，不断满足寻乌百姓的就近就医需求。（寻乌县人民医院党委书记兼寻乌县妇幼保健计划生育服务中心党支部书记</w:t>
      </w:r>
      <w:r>
        <w:t xml:space="preserve"> </w:t>
      </w:r>
      <w:r>
        <w:t>赖小兵）</w:t>
      </w:r>
    </w:p>
    <w:p w:rsidR="009C5258" w:rsidRDefault="009C5258" w:rsidP="009C5258">
      <w:pPr>
        <w:ind w:firstLineChars="200" w:firstLine="420"/>
        <w:jc w:val="right"/>
      </w:pPr>
      <w:r w:rsidRPr="000829F2">
        <w:rPr>
          <w:rFonts w:hint="eastAsia"/>
        </w:rPr>
        <w:t>江西卫生计生</w:t>
      </w:r>
      <w:r w:rsidRPr="000829F2">
        <w:t>2023-08-30</w:t>
      </w:r>
    </w:p>
    <w:p w:rsidR="009C5258" w:rsidRDefault="009C5258" w:rsidP="00A450CF">
      <w:pPr>
        <w:sectPr w:rsidR="009C5258" w:rsidSect="00A450CF">
          <w:type w:val="continuous"/>
          <w:pgSz w:w="11906" w:h="16838"/>
          <w:pgMar w:top="1644" w:right="1236" w:bottom="1418" w:left="1814" w:header="851" w:footer="907" w:gutter="0"/>
          <w:pgNumType w:start="1"/>
          <w:cols w:space="720"/>
          <w:docGrid w:type="lines" w:linePitch="341" w:charSpace="2373"/>
        </w:sectPr>
      </w:pPr>
    </w:p>
    <w:p w:rsidR="009635AE" w:rsidRDefault="009635AE"/>
    <w:sectPr w:rsidR="009635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5258"/>
    <w:rsid w:val="009635AE"/>
    <w:rsid w:val="009C5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525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9C525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Company>Microsoft</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2023-09-05T12:40:00Z</dcterms:created>
</cp:coreProperties>
</file>