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4" w:rsidRDefault="002A0494" w:rsidP="00B91E0D">
      <w:pPr>
        <w:pStyle w:val="1"/>
      </w:pPr>
      <w:r w:rsidRPr="00B91E0D">
        <w:rPr>
          <w:rFonts w:hint="eastAsia"/>
        </w:rPr>
        <w:t>青年交流在两岸融合过程中具有缓解“文化台独”作用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蔡英文上台七年来，宣称依据台湾地区“宪政”体制及“两岸人民关系条例”处理两岸事务，主张所谓“维持现状”的立场，尽管并未实施未“执政”前所主张在“两岸协议监督条例”、“公投法”纳入“两国论”，但却公开界定大陆为“别国论”、“两岸互不隶属论”。同时，在教育、文化、历史部门领域任命具有“独派”色彩官员，及推动一系列“去中国化”措施，给予外界认为民进党推动“文化台独”、“柔性台独”，导致与大陆难以建立信任关系，两岸关系无法展开良性互动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大陆以两岸经济社会融合途径，作为对台政策发展主轴，其目的是在两岸欠缺“九二共识”共同政治基础前提下，藉由民间性、经济性、社会性、文化性交流，缓解“文化台独”等“去中国化”措施对台湾社会影响。尽管蔡当局上台以来，两岸对立冲突严峻，两岸青年交流领域仍相当热络。尽管基本上呈现两极化，受到民进党倡议所谓“抗中保台”路线影响的年轻人，不太愿意积极主动接触大陆；但也有许多年轻人想要接触大陆各领域，以大陆作为未来生活、学习、就业及创业的腹地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随着新冠疫情解封后，两岸交流逐渐恢复，尤其是两岸青年交流领域更是十分热络。大陆市场已成为非常具有竞争力市场，年轻人希望至大陆大型企业或台商能提供更多台青实习的机会，协助台青更快认识大陆市场。这对培养两岸青年的“两岸一家人”意识，建构国族认同、两岸命运共同体意识，从而完成国家统一及民族复兴有其帮助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首先，两岸青年交流可降低“去中国化效应”。大陆对台融合政策倡议“一代一线”（年青世代、基层一线），凸显政策系立基于“台湾社会本位”、“台湾人民中心”，从“寄希望于台湾当局”调整至“更寄希望于台湾人民”，给予台生台师台干台商在生活、就学、就业及创业“同等待遇”，藉此联结两岸社会及民众，培养亲善关系、“两岸一家亲”，提升两岸命运共同体意识；提升台湾民众的中国人认同及中国认同，以降低“去中国化”效应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两岸青年交流带来彼此价值观交流及认同形塑，目前台湾青年喜好大陆流行文化，对于缓解民进党采取一系列“去中国化”措施、“文化台独”政策具有缓解作用。台湾年轻人对大陆流行文化及新媒体趋之若鹜，不仅助于缓解“文化台独”、“渐进式台独”、“柔性台独”影响。这对台青产生“去台独化”的政治认同形塑，建立中国人身份认同形塑机制；从各项生活学习就业领域吸引台湾青年族群，产生一股涌动向心力及“磁吸效应”，塑造积极正面“两岸一家亲”观感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其次，两岸青年交流利于推动“融合促统”。近年来大陆新媒体所传播流行文化，普遍受到台湾年轻人所喜欢，从文化认同、身份认同到国族认同建构，到最终两岸国家统一完成，此为“融合促统”过程及目标。两岸从经济社会融合发展，拓展延伸到两岸各领域融合及建立共识、共同价值观。两岸青年交流，可吸纳年轻人成为积极支持“融合促统”的推动者。台湾青年对两岸交流持正面看法，对大陆民众也有较高好感度，以开放态度看待两岸青年交流及以和平方式解决台湾问题。总体而论，近年来，台湾青年对大陆民众及政府好感度皆有提升现象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复次，台湾青年在两岸和平互动中扮演积极角色。“反中牌”的浪潮在</w:t>
      </w:r>
      <w:r>
        <w:t>2016</w:t>
      </w:r>
      <w:r>
        <w:t>及</w:t>
      </w:r>
      <w:r>
        <w:t>2020</w:t>
      </w:r>
      <w:r>
        <w:t>年的台湾地区领导人选举中，让民进党捡到枪无往不利；现</w:t>
      </w:r>
      <w:r>
        <w:t>“</w:t>
      </w:r>
      <w:r>
        <w:t>避战维和</w:t>
      </w:r>
      <w:r>
        <w:t>”</w:t>
      </w:r>
      <w:r>
        <w:t>、</w:t>
      </w:r>
      <w:r>
        <w:t>“</w:t>
      </w:r>
      <w:r>
        <w:t>和平保台</w:t>
      </w:r>
      <w:r>
        <w:t>”</w:t>
      </w:r>
      <w:r>
        <w:t>诉求，成为</w:t>
      </w:r>
      <w:r>
        <w:t>2024</w:t>
      </w:r>
      <w:r>
        <w:t>年</w:t>
      </w:r>
      <w:r>
        <w:t>“</w:t>
      </w:r>
      <w:r>
        <w:t>大选</w:t>
      </w:r>
      <w:r>
        <w:t>”</w:t>
      </w:r>
      <w:r>
        <w:t>蓝绿政党选战策略，选战主轴已成为</w:t>
      </w:r>
      <w:r>
        <w:t>“</w:t>
      </w:r>
      <w:r>
        <w:t>战争与和平</w:t>
      </w:r>
      <w:r>
        <w:t>”</w:t>
      </w:r>
      <w:r>
        <w:t>及</w:t>
      </w:r>
      <w:r>
        <w:t>“</w:t>
      </w:r>
      <w:r>
        <w:t>民主与专制</w:t>
      </w:r>
      <w:r>
        <w:t>”</w:t>
      </w:r>
      <w:r>
        <w:t>选择。当前两岸这一代人有责任为两岸的下一代人，打造一个有利于两岸融合发展的环境，让两岸的青年人在交流中相知，而非在战场上相残。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再者，年轻人正减少对民进党支持，成为两岸交流支持者。</w:t>
      </w:r>
      <w:r>
        <w:t>2024</w:t>
      </w:r>
      <w:r>
        <w:t>年台湾地区领导人选举决定能否实现政党轮替，取决于台湾青年族群对候选人及政党支持倾向，检视蔡英文在</w:t>
      </w:r>
      <w:r>
        <w:t>2016</w:t>
      </w:r>
      <w:r>
        <w:t>年及</w:t>
      </w:r>
      <w:r>
        <w:t>2020</w:t>
      </w:r>
      <w:r>
        <w:t>年两次</w:t>
      </w:r>
      <w:r>
        <w:t>“</w:t>
      </w:r>
      <w:r>
        <w:t>大选</w:t>
      </w:r>
      <w:r>
        <w:t>”</w:t>
      </w:r>
      <w:r>
        <w:t>中，获得青年高票支持，从而取得</w:t>
      </w:r>
      <w:r>
        <w:t>“</w:t>
      </w:r>
      <w:r>
        <w:t>完全执政</w:t>
      </w:r>
      <w:r>
        <w:t>”</w:t>
      </w:r>
      <w:r>
        <w:t>同时掌握行政权及</w:t>
      </w:r>
      <w:r>
        <w:t>“</w:t>
      </w:r>
      <w:r>
        <w:t>立法权</w:t>
      </w:r>
      <w:r>
        <w:t>”</w:t>
      </w:r>
      <w:r>
        <w:t>。然而，</w:t>
      </w:r>
      <w:r>
        <w:t>“</w:t>
      </w:r>
      <w:r>
        <w:t>执政</w:t>
      </w:r>
      <w:r>
        <w:t>”</w:t>
      </w:r>
      <w:r>
        <w:t>多年并未在青年政策上有所创新突破，并未缓解当前年轻世代所遭遇困境，致青年选票呈现大幅度滑坡。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回顾</w:t>
      </w:r>
      <w:r>
        <w:t>2016“</w:t>
      </w:r>
      <w:r>
        <w:t>大选</w:t>
      </w:r>
      <w:r>
        <w:t>”</w:t>
      </w:r>
      <w:r>
        <w:t>、</w:t>
      </w:r>
      <w:r>
        <w:t>2018</w:t>
      </w:r>
      <w:r>
        <w:t>年</w:t>
      </w:r>
      <w:r>
        <w:t>“</w:t>
      </w:r>
      <w:r>
        <w:t>九合一</w:t>
      </w:r>
      <w:r>
        <w:t>”</w:t>
      </w:r>
      <w:r>
        <w:t>县市选举、</w:t>
      </w:r>
      <w:r>
        <w:t>2020“</w:t>
      </w:r>
      <w:r>
        <w:t>大选</w:t>
      </w:r>
      <w:r>
        <w:t>”</w:t>
      </w:r>
      <w:r>
        <w:t>中，以</w:t>
      </w:r>
      <w:r>
        <w:t>2020“</w:t>
      </w:r>
      <w:r>
        <w:t>大选</w:t>
      </w:r>
      <w:r>
        <w:t>”</w:t>
      </w:r>
      <w:r>
        <w:t>最吸引年轻族群参与，</w:t>
      </w:r>
      <w:r>
        <w:t>40</w:t>
      </w:r>
      <w:r>
        <w:t>岁以下投票率高达</w:t>
      </w:r>
      <w:r>
        <w:t>70</w:t>
      </w:r>
      <w:r>
        <w:t>％。此次</w:t>
      </w:r>
      <w:r>
        <w:t>2024</w:t>
      </w:r>
      <w:r>
        <w:t>年</w:t>
      </w:r>
      <w:r>
        <w:t>“</w:t>
      </w:r>
      <w:r>
        <w:t>大选</w:t>
      </w:r>
      <w:r>
        <w:t>”</w:t>
      </w:r>
      <w:r>
        <w:t>，估算</w:t>
      </w:r>
      <w:r>
        <w:t>40</w:t>
      </w:r>
      <w:r>
        <w:t>岁以下青年选民高达</w:t>
      </w:r>
      <w:r>
        <w:t>340</w:t>
      </w:r>
      <w:r>
        <w:t>万，其投票取向足以动摇</w:t>
      </w:r>
      <w:r>
        <w:t>2024</w:t>
      </w:r>
      <w:r>
        <w:t>年选举结果，且原本支持民进党的青年选民已悄然转向。民众党</w:t>
      </w:r>
      <w:r>
        <w:t>2024</w:t>
      </w:r>
      <w:r>
        <w:t>候选人柯文哲获得许多年轻人青睐，柯主张</w:t>
      </w:r>
      <w:r>
        <w:t>“</w:t>
      </w:r>
      <w:r>
        <w:t>两岸一家亲</w:t>
      </w:r>
      <w:r>
        <w:t>”</w:t>
      </w:r>
      <w:r>
        <w:t>、</w:t>
      </w:r>
      <w:r>
        <w:t>“</w:t>
      </w:r>
      <w:r>
        <w:t>五个互相</w:t>
      </w:r>
      <w:r>
        <w:t>”</w:t>
      </w:r>
      <w:r>
        <w:t>，不否认</w:t>
      </w:r>
      <w:r>
        <w:t>“</w:t>
      </w:r>
      <w:r>
        <w:t>九二共识</w:t>
      </w:r>
      <w:r>
        <w:t>”</w:t>
      </w:r>
      <w:r>
        <w:t>，可以看出台湾年轻人基本上不反对</w:t>
      </w:r>
      <w:r>
        <w:t>“</w:t>
      </w:r>
      <w:r>
        <w:t>文化中国</w:t>
      </w:r>
      <w:r>
        <w:t>”</w:t>
      </w:r>
      <w:r>
        <w:t>、</w:t>
      </w:r>
      <w:r>
        <w:t>“</w:t>
      </w:r>
      <w:r>
        <w:t>历史中国</w:t>
      </w:r>
      <w:r>
        <w:t>”</w:t>
      </w:r>
      <w:r>
        <w:t>及</w:t>
      </w:r>
      <w:r>
        <w:t>“</w:t>
      </w:r>
      <w:r>
        <w:t>经济中国</w:t>
      </w:r>
      <w:r>
        <w:t>”</w:t>
      </w:r>
      <w:r>
        <w:t>、</w:t>
      </w:r>
      <w:r>
        <w:t>“</w:t>
      </w:r>
      <w:r>
        <w:t>民族中国</w:t>
      </w:r>
      <w:r>
        <w:t>”</w:t>
      </w:r>
      <w:r>
        <w:t>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最后，两岸融合应从“单向融入”转变“双向融合”。目前两岸融合最大瓶颈是单向融入，应更多进行双向交流。由于两岸法令规范、意识型态、生活习惯、思维方式不同，及民进党“执政”替两岸青年交流设下法规与实质障碍，污蔑大陆以所谓“统战策略”来推动两岸青年交流，并无法解决台湾青年所面临困境，必须真正促进两岸融合交流及从单向融入转向双向融合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当台湾年轻人不了解两岸的历史渊源、主权与领土归属，忽视两岸关系发展现况及未来有可能的发展途径，如此认知一旦根深蒂固且年龄层一直往下降，不仅不利于愿统力量的社会基础扩大化及两岸政策和平发展取向，也势必冲击两岸关系未来发展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民进党当局公开拒绝“九二共识”，致陆生来台就读学位生及研修生、交换生，快频临趋近于零。陆生来台就读越来越少现象，降低大陆高校与台湾高校合作的意愿与动力。两岸学生交流沦为“单向交流”，现陆生来台得少、台生去陆得多，在台湾高等院校面临少子化危机笼罩下，更是雪上加霜。两岸青年学生双向、对等、尊重、互惠及包容交流，对于其他领域事务，如经济社会教育文化交流，也会产生积极正面示范效应。</w:t>
      </w:r>
    </w:p>
    <w:p w:rsidR="002A0494" w:rsidRDefault="002A0494" w:rsidP="002A0494">
      <w:pPr>
        <w:ind w:firstLineChars="200" w:firstLine="420"/>
      </w:pPr>
      <w:r>
        <w:rPr>
          <w:rFonts w:hint="eastAsia"/>
        </w:rPr>
        <w:t>两岸应积极主动倡议两岸青年交流，若再不积极推进，台湾年轻人从年龄结构来看对大陆政治经济社会文化愈来愈不了解，对两岸的历史连结和过往完全不认识，两岸关系可能从“两岸一国”、“两岸一中”、“一国两区”、“两岸两区”转变成所谓“互不隶属论”，一旦如此两岸关系必然陷入螺旋敌意及对撞。就此而论，两岸青年交流扮演着引导两岸和平的关键角色及作用。</w:t>
      </w:r>
    </w:p>
    <w:p w:rsidR="002A0494" w:rsidRDefault="002A0494" w:rsidP="00B91E0D">
      <w:pPr>
        <w:jc w:val="right"/>
      </w:pPr>
      <w:r w:rsidRPr="00B91E0D">
        <w:rPr>
          <w:rFonts w:hint="eastAsia"/>
        </w:rPr>
        <w:t>台湾佛光大学</w:t>
      </w:r>
      <w:r>
        <w:rPr>
          <w:rFonts w:hint="eastAsia"/>
        </w:rPr>
        <w:t>2023-8-31</w:t>
      </w:r>
    </w:p>
    <w:p w:rsidR="002A0494" w:rsidRDefault="002A0494" w:rsidP="006B73B5">
      <w:pPr>
        <w:sectPr w:rsidR="002A0494" w:rsidSect="006B73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1341" w:rsidRDefault="00411341"/>
    <w:sectPr w:rsidR="0041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494"/>
    <w:rsid w:val="002A0494"/>
    <w:rsid w:val="0041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04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A04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2023-09-05T12:07:00Z</dcterms:created>
</cp:coreProperties>
</file>