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7AB" w:rsidRDefault="00E357AB" w:rsidP="00D305FD">
      <w:pPr>
        <w:pStyle w:val="1"/>
      </w:pPr>
      <w:r w:rsidRPr="00D305FD">
        <w:rPr>
          <w:rFonts w:hint="eastAsia"/>
        </w:rPr>
        <w:t>淄博市“卫生健康事业高质量发展”主题系列新闻发布会沂源县专场答记者问</w:t>
      </w:r>
    </w:p>
    <w:p w:rsidR="00E357AB" w:rsidRDefault="00E357AB" w:rsidP="00E357AB">
      <w:pPr>
        <w:ind w:firstLineChars="200" w:firstLine="420"/>
      </w:pPr>
      <w:r>
        <w:t>9</w:t>
      </w:r>
      <w:r>
        <w:t>月</w:t>
      </w:r>
      <w:r>
        <w:t>1</w:t>
      </w:r>
      <w:r>
        <w:t>日，淄博市人民政府新闻办公室组织召开淄博市</w:t>
      </w:r>
      <w:r>
        <w:t>“</w:t>
      </w:r>
      <w:r>
        <w:t>卫生健康事业高质量发展</w:t>
      </w:r>
      <w:r>
        <w:t>”</w:t>
      </w:r>
      <w:r>
        <w:t>主题系列新闻发布会沂源县专场，邀请沂源县相关负责人介绍沂源县卫生健康领域工作情况，并回答记者提问。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答记者问</w:t>
      </w:r>
    </w:p>
    <w:p w:rsidR="00E357AB" w:rsidRDefault="00E357AB" w:rsidP="00E357AB">
      <w:pPr>
        <w:ind w:firstLineChars="200" w:firstLine="420"/>
      </w:pPr>
      <w:r>
        <w:t>1</w:t>
      </w:r>
      <w:r>
        <w:t>、随着社会的发展，慢性病的发病率逐年提高，据统计，我国居民慢性病死亡占总死亡人数的比例高达</w:t>
      </w:r>
      <w:r>
        <w:t>86.6%</w:t>
      </w:r>
      <w:r>
        <w:t>，已经成为危害我国居民健康的</w:t>
      </w:r>
      <w:r>
        <w:t>“</w:t>
      </w:r>
      <w:r>
        <w:t>头号杀手</w:t>
      </w:r>
      <w:r>
        <w:t>”</w:t>
      </w:r>
      <w:r>
        <w:t>。请问沂源县在做好慢性病防控方面做了哪些工作？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沂源县卫生健康局党组书记、局长王世礼：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一直以来，沂源县高度重视慢性病综合防控工作，纳入了全县经济社会发展规划和重要议事日程，多措并举、精准发力，提高防控成效。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一是坚持“三个到位”，夯实综合防控基础。成立了以县长为组长、分管县长为副组长，相关部门及镇办主要负责同志为成员的领导小组，形成了政府主导到位、部门协作到位、体系整合到位，社会动员、全员参与的工作模式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二是坚持“三个强化”，筑牢优质服务根基。强化共建共享、强化项目引领、强化宣传引导。把生态文明建设融入发展全过程，累计建设健康主题公园、广场、步道等</w:t>
      </w:r>
      <w:r>
        <w:t>23</w:t>
      </w:r>
      <w:r>
        <w:t>处，健康社区、村居等单位</w:t>
      </w:r>
      <w:r>
        <w:t>245</w:t>
      </w:r>
      <w:r>
        <w:t>家、自助式健康检测点</w:t>
      </w:r>
      <w:r>
        <w:t>270</w:t>
      </w:r>
      <w:r>
        <w:t>处，人均体育场所面积达到</w:t>
      </w:r>
      <w:r>
        <w:t>3.37</w:t>
      </w:r>
      <w:r>
        <w:t>平方米，实现了</w:t>
      </w:r>
      <w:r>
        <w:t>“15</w:t>
      </w:r>
      <w:r>
        <w:t>分钟健身圈</w:t>
      </w:r>
      <w:r>
        <w:t>”</w:t>
      </w:r>
      <w:r>
        <w:t>全覆盖。先后组织开展</w:t>
      </w:r>
      <w:r>
        <w:t>7</w:t>
      </w:r>
      <w:r>
        <w:t>次中国居民慢性病及危险因素监测，</w:t>
      </w:r>
      <w:r>
        <w:t>4</w:t>
      </w:r>
      <w:r>
        <w:t>次山东省减盐防控高血压基线调查和调查人群随访；开展淮河流域癌症早诊早治、全国糖尿病调查、全国重点人群口腔健康状况及影响因素调查等</w:t>
      </w:r>
      <w:r>
        <w:t>36</w:t>
      </w:r>
      <w:r>
        <w:t>项省级以上项目，推动防控工作走向专业化、精细化。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三是坚持“三个路径”，打通健康管理全程。加强重点人群筛查、深化医防融合、强化信息化建设，整合一二三级预防策略，打造“互联网</w:t>
      </w:r>
      <w:r>
        <w:t>+</w:t>
      </w:r>
      <w:r>
        <w:t>慢病管理</w:t>
      </w:r>
      <w:r>
        <w:t>”</w:t>
      </w:r>
      <w:r>
        <w:t>模式，将慢性病高危人群和患者纳入动态管理，并有针对性地健康指导。</w:t>
      </w:r>
      <w:r>
        <w:t>2018</w:t>
      </w:r>
      <w:r>
        <w:t>年以来，全县新发现纳入管理高血压</w:t>
      </w:r>
      <w:r>
        <w:t>6655</w:t>
      </w:r>
      <w:r>
        <w:t>人、糖尿病</w:t>
      </w:r>
      <w:r>
        <w:t>7876</w:t>
      </w:r>
      <w:r>
        <w:t>人；</w:t>
      </w:r>
      <w:r>
        <w:t>2019</w:t>
      </w:r>
      <w:r>
        <w:t>年以来，全县宫颈癌发病率从</w:t>
      </w:r>
      <w:r>
        <w:t>48.03/10</w:t>
      </w:r>
      <w:r>
        <w:t>万下降到</w:t>
      </w:r>
      <w:r>
        <w:t>46.74/10</w:t>
      </w:r>
      <w:r>
        <w:t>万，乳腺癌发病率从</w:t>
      </w:r>
      <w:r>
        <w:t>12.34/10</w:t>
      </w:r>
      <w:r>
        <w:t>万下降到</w:t>
      </w:r>
      <w:r>
        <w:t>11.78/10</w:t>
      </w:r>
      <w:r>
        <w:t>万；胃癌早诊率由</w:t>
      </w:r>
      <w:r>
        <w:t>50.32%</w:t>
      </w:r>
      <w:r>
        <w:t>提高到</w:t>
      </w:r>
      <w:r>
        <w:t>86.96%</w:t>
      </w:r>
      <w:r>
        <w:t>；居民期望寿命从</w:t>
      </w:r>
      <w:r>
        <w:t>2011</w:t>
      </w:r>
      <w:r>
        <w:t>年的</w:t>
      </w:r>
      <w:r>
        <w:t>78.34</w:t>
      </w:r>
      <w:r>
        <w:t>岁提高到</w:t>
      </w:r>
      <w:r>
        <w:t>2022</w:t>
      </w:r>
      <w:r>
        <w:t>年的</w:t>
      </w:r>
      <w:r>
        <w:t>80.83</w:t>
      </w:r>
      <w:r>
        <w:t>岁。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四是坚持“三个创新”，助力防治能力提升。创新监测模式、创建模式、服务模式，全人群死因监测网络报告覆盖率、审核率均达到</w:t>
      </w:r>
      <w:r>
        <w:t>100%</w:t>
      </w:r>
      <w:r>
        <w:t>，心脑血管疾病和</w:t>
      </w:r>
      <w:r>
        <w:t>70</w:t>
      </w:r>
      <w:r>
        <w:t>岁以下人群慢性呼吸系统疾病标化死亡率均达到国家标准要求，其中，慢性呼吸系统疾病死亡报告率较</w:t>
      </w:r>
      <w:r>
        <w:t>2017</w:t>
      </w:r>
      <w:r>
        <w:t>年下降了</w:t>
      </w:r>
      <w:r>
        <w:t>23.27%</w:t>
      </w:r>
      <w:r>
        <w:t>；</w:t>
      </w:r>
      <w:r>
        <w:t>2023</w:t>
      </w:r>
      <w:r>
        <w:t>年，组织开展了慢性病及社会影响因素状况调查工作，为慢性病综合防控工作提供了有力技术支撑。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下一步，沂源县将继续坚持以人民健康为中心的发展理念，积极落实慢性病“防、治、管”综合干预措施，不断提升我县慢病防控能力，持续提高人民群众健康水平。</w:t>
      </w:r>
    </w:p>
    <w:p w:rsidR="00E357AB" w:rsidRDefault="00E357AB" w:rsidP="00E357AB">
      <w:pPr>
        <w:ind w:firstLineChars="200" w:firstLine="420"/>
      </w:pPr>
      <w:r>
        <w:t>2</w:t>
      </w:r>
      <w:r>
        <w:t>、让群众满意是衡量工作成效的最终标准，在全面提升医疗健康软硬件水平的同时，优质的全过程服务也是一项非常重要的工作，能不能向我们介绍一下沂源县在便民惠民、改善群众就医体验当中做了哪些工作？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沂源县卫生健康局党组成员、县传染病医院院长徐庆：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感谢这位记者朋友的提问。让群众满意是我们工作的最高标准，近年来，我们先后开展了“红心向党、医心为民”党建惠民、“我为群众办实事”、“百千万”工程等一系列行动，开展“远程会诊”服务、使用文明用语等</w:t>
      </w:r>
      <w:r>
        <w:t>15</w:t>
      </w:r>
      <w:r>
        <w:t>条推进措施，为群众提供更便捷、更贴心的卫生健康服务。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一是“远程会诊”服务便民惠民。以信息化为支撑，依托县人民医院建设了沂源县医学影像远程会诊中心，依托县中医医院建设了沂源县心电图远程会诊中心，群众在家门口就可以享受县级医院专家的免费会诊服务，做到让数据多跑腿，让群众少跑路，有效提升了基层服务质量和群众就医效率，减轻了患者就医负担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二是加强行风建设，全力建设人文医院。配套出台了</w:t>
      </w:r>
      <w:r>
        <w:t>47</w:t>
      </w:r>
      <w:r>
        <w:t>项优质服务规范、</w:t>
      </w:r>
      <w:r>
        <w:t>52</w:t>
      </w:r>
      <w:r>
        <w:t>句文明用语和</w:t>
      </w:r>
      <w:r>
        <w:t>4</w:t>
      </w:r>
      <w:r>
        <w:t>条着装规范，从小处着手、从细处做起，持续改善群众看病就医感受，努力为患者提供更贴心、更暖心、更舒心和更放心的服务。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三是创新打造“红心向党</w:t>
      </w:r>
      <w:r>
        <w:t xml:space="preserve"> </w:t>
      </w:r>
      <w:r>
        <w:t>医心为民</w:t>
      </w:r>
      <w:r>
        <w:t>”</w:t>
      </w:r>
      <w:r>
        <w:t>党建惠民品牌。由县卫生健康局统一组织，在全县开展党建惠民系列行动，充分结合群众活动规律，县级医院每周举办</w:t>
      </w:r>
      <w:r>
        <w:t>“</w:t>
      </w:r>
      <w:r>
        <w:t>医疗夜市</w:t>
      </w:r>
      <w:r>
        <w:t>”</w:t>
      </w:r>
      <w:r>
        <w:t>，卫生院每月至少四次义诊，走进社区、学校、农村、大集，免费为群众送健康知识、送常用药品、送检查、送中医药特色治疗、送急诊急救知识技能，让健康服务触角延伸到角角落落。今年以来，已组织开展各类活动</w:t>
      </w:r>
      <w:r>
        <w:t>320</w:t>
      </w:r>
      <w:r>
        <w:t>场次，受益群众</w:t>
      </w:r>
      <w:r>
        <w:t>7.5</w:t>
      </w:r>
      <w:r>
        <w:t>万余人。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四是品质民生行动让群众更得实惠。①深入开展医疗品质提升三年行动，实施</w:t>
      </w:r>
      <w:r>
        <w:t>25</w:t>
      </w:r>
      <w:r>
        <w:t>项高品质民生实事，提高卫生健康综合保障服务能力。</w:t>
      </w:r>
      <w:r>
        <w:t>②</w:t>
      </w:r>
      <w:r>
        <w:t>创新开展</w:t>
      </w:r>
      <w:r>
        <w:t>“</w:t>
      </w:r>
      <w:r>
        <w:t>行走的药箱</w:t>
      </w:r>
      <w:r>
        <w:t>”</w:t>
      </w:r>
      <w:r>
        <w:t>和</w:t>
      </w:r>
      <w:r>
        <w:t>“</w:t>
      </w:r>
      <w:r>
        <w:t>流动的医院</w:t>
      </w:r>
      <w:r>
        <w:t>”</w:t>
      </w:r>
      <w:r>
        <w:t>行动，确保山区群众能够及时、有效获得医疗健康服务。行动开展以来，</w:t>
      </w:r>
      <w:r>
        <w:t>“</w:t>
      </w:r>
      <w:r>
        <w:t>行走的药箱</w:t>
      </w:r>
      <w:r>
        <w:t>”</w:t>
      </w:r>
      <w:r>
        <w:t>已开展服务</w:t>
      </w:r>
      <w:r>
        <w:t>21536</w:t>
      </w:r>
      <w:r>
        <w:t>人次；</w:t>
      </w:r>
      <w:r>
        <w:t>“</w:t>
      </w:r>
      <w:r>
        <w:t>流动的医院</w:t>
      </w:r>
      <w:r>
        <w:t>”</w:t>
      </w:r>
      <w:r>
        <w:t>提供转诊服务</w:t>
      </w:r>
      <w:r>
        <w:t>7415</w:t>
      </w:r>
      <w:r>
        <w:t>人次。相关经验先后被新华社、中央电视台、大众日报、淄博日报等新闻媒体宣传报道。</w:t>
      </w:r>
      <w:r>
        <w:t>③</w:t>
      </w:r>
      <w:r>
        <w:t>谋划实施</w:t>
      </w:r>
      <w:r>
        <w:t>“</w:t>
      </w:r>
      <w:r>
        <w:t>百千万</w:t>
      </w:r>
      <w:r>
        <w:t>”</w:t>
      </w:r>
      <w:r>
        <w:t>工程（即</w:t>
      </w:r>
      <w:r>
        <w:t>“</w:t>
      </w:r>
      <w:r>
        <w:t>年内邀请</w:t>
      </w:r>
      <w:r>
        <w:t>100</w:t>
      </w:r>
      <w:r>
        <w:t>名以上国家、省、市级专家来我县开展诊疗服务，诊疗患者</w:t>
      </w:r>
      <w:r>
        <w:t>1</w:t>
      </w:r>
      <w:r>
        <w:t>万人次以上</w:t>
      </w:r>
      <w:r>
        <w:t>”</w:t>
      </w:r>
      <w:r>
        <w:t>；</w:t>
      </w:r>
      <w:r>
        <w:t>“</w:t>
      </w:r>
      <w:r>
        <w:t>对符合条件的</w:t>
      </w:r>
      <w:r>
        <w:t>1000</w:t>
      </w:r>
      <w:r>
        <w:t>名</w:t>
      </w:r>
      <w:r>
        <w:rPr>
          <w:rFonts w:hint="eastAsia"/>
        </w:rPr>
        <w:t>颈肩腰腿痛患者免费进行中医康复治疗”；“为全县</w:t>
      </w:r>
      <w:r>
        <w:t>2</w:t>
      </w:r>
      <w:r>
        <w:t>万名适龄妇女免费开展宫颈癌、乳腺癌检查</w:t>
      </w:r>
      <w:r>
        <w:t>”</w:t>
      </w:r>
      <w:r>
        <w:t>），纳入全县重点民生实事项目，在保健康、优服务上不断提升群众医疗服务获得感和满意度。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下一步，我们将持续打好改善群众看病就医体验组合拳，因地制宜，采取灵活多样的措施，提供更加温馨、更有温度、更高质量的医疗服务，打造便民惠民“沂源特色品牌”。</w:t>
      </w:r>
    </w:p>
    <w:p w:rsidR="00E357AB" w:rsidRDefault="00E357AB" w:rsidP="00E357AB">
      <w:pPr>
        <w:ind w:firstLineChars="200" w:firstLine="420"/>
      </w:pPr>
      <w:r>
        <w:t>3</w:t>
      </w:r>
      <w:r>
        <w:t>、我们留意到，今年</w:t>
      </w:r>
      <w:r>
        <w:t>4</w:t>
      </w:r>
      <w:r>
        <w:t>月，沂源县人民医院已全部完成新院搬迁，硬件设施设备全面更新，医疗服务水平明显提升，我想问一下，沂源县人民医院现在在群众就医服务等方面有什么便民惠民举措？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沂源县人民医院党委书记、院长齐元琳：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医院高度重视便民惠民举措，围绕群众就医“急难愁盼”问题，不断优化健康服务流程，增强群众看病就医的获得感、幸福感和安全感。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一是设置“健康专线”和“营养餐厅”，方便群众出行、就餐。针对新院搬迁后群众交通和就餐不方便的问题，医院在提供</w:t>
      </w:r>
      <w:r>
        <w:t>2</w:t>
      </w:r>
      <w:r>
        <w:t>辆摆渡车免费接送</w:t>
      </w:r>
      <w:r>
        <w:t>“</w:t>
      </w:r>
      <w:r>
        <w:t>车站</w:t>
      </w:r>
      <w:r>
        <w:t>—</w:t>
      </w:r>
      <w:r>
        <w:t>老院区</w:t>
      </w:r>
      <w:r>
        <w:t>—</w:t>
      </w:r>
      <w:r>
        <w:t>新院区</w:t>
      </w:r>
      <w:r>
        <w:t>”</w:t>
      </w:r>
      <w:r>
        <w:t>就医群众的基础上，联合县长途汽车站推出</w:t>
      </w:r>
      <w:r>
        <w:t>6</w:t>
      </w:r>
      <w:r>
        <w:t>条直达新院的</w:t>
      </w:r>
      <w:r>
        <w:t>“</w:t>
      </w:r>
      <w:r>
        <w:t>乡镇健康专线</w:t>
      </w:r>
      <w:r>
        <w:t>”</w:t>
      </w:r>
      <w:r>
        <w:t>和</w:t>
      </w:r>
      <w:r>
        <w:t>2</w:t>
      </w:r>
      <w:r>
        <w:t>条</w:t>
      </w:r>
      <w:r>
        <w:t>“</w:t>
      </w:r>
      <w:r>
        <w:t>城市健康专线</w:t>
      </w:r>
      <w:r>
        <w:t>”</w:t>
      </w:r>
      <w:r>
        <w:t>，让群众下车即到门诊；在医院负一楼设置</w:t>
      </w:r>
      <w:r>
        <w:t>“</w:t>
      </w:r>
      <w:r>
        <w:t>营养餐厅</w:t>
      </w:r>
      <w:r>
        <w:t>”</w:t>
      </w:r>
      <w:r>
        <w:t>，提供各种口味和消费需求的营养餐食，并创建为山东省首批营养健康餐厅。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二是优化诊疗服务流程，让“信息多跑路、群众少跑腿”。推进预约诊疗服务，实现线上预约挂号、诊间缴费、报告查询、满意度调查等功能；推进床旁入院、出院和结算，优化出入院流程；完善自助服务系统，配套</w:t>
      </w:r>
      <w:r>
        <w:t>80</w:t>
      </w:r>
      <w:r>
        <w:t>余台自助设备，协助完成挂号、分诊、缴费、打印发票等功能；推进</w:t>
      </w:r>
      <w:r>
        <w:t>“</w:t>
      </w:r>
      <w:r>
        <w:t>一站式</w:t>
      </w:r>
      <w:r>
        <w:t>”</w:t>
      </w:r>
      <w:r>
        <w:t>服务、延伸护理服务，加快建立</w:t>
      </w:r>
      <w:r>
        <w:t>“</w:t>
      </w:r>
      <w:r>
        <w:t>以病人为中心</w:t>
      </w:r>
      <w:r>
        <w:t>”</w:t>
      </w:r>
      <w:r>
        <w:t>的整合型服务模式。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三是链接高端资源，提高诊疗能力。依托</w:t>
      </w:r>
      <w:r>
        <w:t>2</w:t>
      </w:r>
      <w:r>
        <w:t>个院士工作站、</w:t>
      </w:r>
      <w:r>
        <w:t>8</w:t>
      </w:r>
      <w:r>
        <w:t>处博导工作室，定期邀请国内知名专家到我县开展义诊、手术、查房、带教服务；加强与山东省立医院、山东大学齐鲁医院、山东大学第二医院、山东省第二人民医院、山东省立第三医院、山东省肿瘤医院等省级医联体医院优质医疗资源共享；发挥与滨州医学院、济宁医学院、山东医学高等专科学校战略合作优势，促进医、教、研协同发展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下一步，医院将不断从惠民政策、便民措施、学科建设、宣传服务等方面探索新思路、寻求新突破，不断增强使命感和责任感，聚焦群众看病就医的新需求和新期盼，奋力谱写新时代医院高质量发展新篇章。</w:t>
      </w:r>
    </w:p>
    <w:p w:rsidR="00E357AB" w:rsidRDefault="00E357AB" w:rsidP="00E357AB">
      <w:pPr>
        <w:ind w:firstLineChars="200" w:firstLine="420"/>
      </w:pPr>
      <w:r>
        <w:t>4</w:t>
      </w:r>
      <w:r>
        <w:t>、近年来国家卫生健康委持续将中医药振兴融入到规划、建设、发展的全过程，促进中医药传承创新，助推中医药事业高质量发展。请问沂源县中医医院在中医药发展方面有哪些具体的措施？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沂源县中医医院党委书记、院长张东：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沂源县中医医院前身为中国人民解放军济南军区第二十七野战医院，是全民所有制二级甲等中医医院，是集医疗、预防、康复等于一体的综合性中医医院、互联网医院。</w:t>
      </w:r>
      <w:r>
        <w:t>2021</w:t>
      </w:r>
      <w:r>
        <w:t>年成为省卫健委、省中医药管理局批准的县级中医院中医药服务能力提升之</w:t>
      </w:r>
      <w:r>
        <w:t>“</w:t>
      </w:r>
      <w:r>
        <w:t>五个全科化</w:t>
      </w:r>
      <w:r>
        <w:t>”</w:t>
      </w:r>
      <w:r>
        <w:t>项目试点单位；是国家卫健委、国家中医药管理局确定的全国县级医院综合能力提升</w:t>
      </w:r>
      <w:r>
        <w:t>500</w:t>
      </w:r>
      <w:r>
        <w:t>家医院之一，始终坚持</w:t>
      </w:r>
      <w:r>
        <w:t>“</w:t>
      </w:r>
      <w:r>
        <w:t>中西医并重</w:t>
      </w:r>
      <w:r>
        <w:t>”</w:t>
      </w:r>
      <w:r>
        <w:t>的工作方针，切实增强群众对中医药服务的获得感。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一是发挥中医药特色，加快中医药发展。医院牵头成立沂源县中医药专科联盟医联体，建立起以扁鹊国医堂为技术服务中心，以健康大讲堂为技术推广中心和教学中心，以互联网医院为线上服务平台的三位一体服务模式；打造淄博市基层中医药适宜技术培训中心、中医日间诊疗中心和颈肩腰腿痛诊疗康复中心三大中心。作为县级中医院中医药服务能力提升之“五个全科化”项目试点单位，积极开展临床应用工作，现已开展中医适宜技术</w:t>
      </w:r>
      <w:r>
        <w:t>20</w:t>
      </w:r>
      <w:r>
        <w:t>余项，服务</w:t>
      </w:r>
      <w:r>
        <w:t>50</w:t>
      </w:r>
      <w:r>
        <w:t>余万人次。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二是坚持中西医并重，加强优势学科建设。创建国家级特色专科：全国农村针灸理疗康复特色专科；山东省县域龙头专科：内分泌科；第一批市级中西医结合重点专科：骨伤科；</w:t>
      </w:r>
      <w:r>
        <w:t>2021</w:t>
      </w:r>
      <w:r>
        <w:t>年顺利完成区县级卒中中心、胸痛中心和癌痛规范化示范病房建设，</w:t>
      </w:r>
      <w:r>
        <w:t>2023</w:t>
      </w:r>
      <w:r>
        <w:t>年胸痛中心顺利通过国家级基层中心认证。同时发挥中医药在妇科、骨科、肛肠、康复等方面的特色优势；</w:t>
      </w:r>
      <w:r>
        <w:t>2022</w:t>
      </w:r>
      <w:r>
        <w:t>年，儿科成功入选齐鲁中医药优势专科集群成员，也是淄博市唯一一家入选的县级医院；针灸科遴选为市级重点中医专科（特色疗法、技术）集群牵头单位。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三是链接高端资源，提高服务群众能力。积极与上级医院合作，发挥名医专家“传、帮、带”作用，搭建人才平台，提供更专业、更全面、更持续的优质医疗服务。建有全国基层名老中医药专家工作室、龙砂医学流派传承工作室、国医大师李佃贵传承工作室、“泰山学者”孔北华教授工作室等</w:t>
      </w:r>
      <w:r>
        <w:t>13</w:t>
      </w:r>
      <w:r>
        <w:t>个名医专家工作室，满足群众看病就医需求。全年来院专家坐诊</w:t>
      </w:r>
      <w:r>
        <w:t>100</w:t>
      </w:r>
      <w:r>
        <w:t>余次，手术</w:t>
      </w:r>
      <w:r>
        <w:t>200</w:t>
      </w:r>
      <w:r>
        <w:t>余台，门诊接诊</w:t>
      </w:r>
      <w:r>
        <w:t>2000</w:t>
      </w:r>
      <w:r>
        <w:t>余人次。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四是落实便民惠民，不断提升群众满意度。医院“医疗夜市”、志愿服务队义诊活动走出医院、走进广场、社区、街道等服务地点，落实便民惠民多项医疗举措，免费提供基本查体等检查项目，同时提供针灸、推拿、耳穴压豆等多种中医特色治疗。采用中、西医治疗理念，让群众在闲暇时间就受到便捷的优质健康服务。同时，沂源县颈肩腰腿痛免费中医治疗项目被列为“</w:t>
      </w:r>
      <w:r>
        <w:t>2023</w:t>
      </w:r>
      <w:r>
        <w:t>年度重大民生实事项目之一</w:t>
      </w:r>
      <w:r>
        <w:t>”</w:t>
      </w:r>
      <w:r>
        <w:t>，免费为</w:t>
      </w:r>
      <w:r>
        <w:t>1000</w:t>
      </w:r>
      <w:r>
        <w:t>名颈肩腰腿痛患者实行中医治疗，进一步增强群众的获得感、幸福感和安全感，不断提升群众满意度。</w:t>
      </w:r>
    </w:p>
    <w:p w:rsidR="00E357AB" w:rsidRDefault="00E357AB" w:rsidP="00E357AB">
      <w:pPr>
        <w:ind w:firstLineChars="200" w:firstLine="420"/>
      </w:pPr>
      <w:r>
        <w:rPr>
          <w:rFonts w:hint="eastAsia"/>
        </w:rPr>
        <w:t>医院将秉承“大医精诚、博施济众”的中医精神，推崇“以人为本、追求卓越”的管理理念，坚持“中医立院、人才强院、特色兴院”的办院方针，实施“育名医、建名科、创名院”发展战略，做大做强中医药事业，为中医事业发展谱写新的篇章。</w:t>
      </w:r>
    </w:p>
    <w:p w:rsidR="00E357AB" w:rsidRDefault="00E357AB" w:rsidP="00D305FD">
      <w:pPr>
        <w:jc w:val="right"/>
      </w:pPr>
      <w:r w:rsidRPr="00D305FD">
        <w:rPr>
          <w:rFonts w:hint="eastAsia"/>
        </w:rPr>
        <w:t>淄博</w:t>
      </w:r>
      <w:r>
        <w:rPr>
          <w:rFonts w:hint="eastAsia"/>
        </w:rPr>
        <w:t>新闻</w:t>
      </w:r>
      <w:r>
        <w:rPr>
          <w:rFonts w:hint="eastAsia"/>
        </w:rPr>
        <w:t>2023-9-1</w:t>
      </w:r>
    </w:p>
    <w:p w:rsidR="00E357AB" w:rsidRDefault="00E357AB" w:rsidP="00853303">
      <w:pPr>
        <w:sectPr w:rsidR="00E357AB" w:rsidSect="0085330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C5BA5" w:rsidRDefault="001C5BA5"/>
    <w:sectPr w:rsidR="001C5B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357AB"/>
    <w:rsid w:val="001C5BA5"/>
    <w:rsid w:val="00E35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357A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357A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648</Words>
  <Characters>3699</Characters>
  <Application>Microsoft Office Word</Application>
  <DocSecurity>0</DocSecurity>
  <Lines>30</Lines>
  <Paragraphs>8</Paragraphs>
  <ScaleCrop>false</ScaleCrop>
  <Company>Microsoft</Company>
  <LinksUpToDate>false</LinksUpToDate>
  <CharactersWithSpaces>4339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2023-09-05T12:14:00Z</dcterms:created>
</cp:coreProperties>
</file>