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1D" w:rsidRDefault="00E2631D" w:rsidP="0029028F">
      <w:pPr>
        <w:pStyle w:val="1"/>
      </w:pPr>
      <w:r w:rsidRPr="00904D76">
        <w:rPr>
          <w:rFonts w:hint="eastAsia"/>
        </w:rPr>
        <w:t>“绣”出美好宜居城市画卷</w:t>
      </w:r>
      <w:r w:rsidRPr="00904D76">
        <w:t xml:space="preserve"> </w:t>
      </w:r>
      <w:r w:rsidRPr="00904D76">
        <w:rPr>
          <w:rFonts w:hint="eastAsia"/>
        </w:rPr>
        <w:t>长春</w:t>
      </w:r>
      <w:r w:rsidRPr="00904D76">
        <w:t>市提升城市精细化管理新路径</w:t>
      </w:r>
    </w:p>
    <w:p w:rsidR="00E2631D" w:rsidRDefault="00E2631D" w:rsidP="00E2631D">
      <w:pPr>
        <w:ind w:firstLineChars="200" w:firstLine="420"/>
      </w:pPr>
      <w:r>
        <w:rPr>
          <w:rFonts w:hint="eastAsia"/>
        </w:rPr>
        <w:t>近段时间，各地游客纷至沓来。游客们在享受北国春城美丽风光的同时，也深切感受到长春这座城市精细化管理水平不断提升带来的舒适与便捷——</w:t>
      </w:r>
    </w:p>
    <w:p w:rsidR="00E2631D" w:rsidRDefault="00E2631D" w:rsidP="00E2631D">
      <w:pPr>
        <w:ind w:firstLineChars="200" w:firstLine="420"/>
      </w:pPr>
      <w:r>
        <w:rPr>
          <w:rFonts w:hint="eastAsia"/>
        </w:rPr>
        <w:t>“我们驾车从长长高速公路南出入口进入长春，这个出入口让人眼前一亮，很有特点，还有休息室、便利店，特别方便。”</w:t>
      </w:r>
    </w:p>
    <w:p w:rsidR="00E2631D" w:rsidRDefault="00E2631D" w:rsidP="00E2631D">
      <w:pPr>
        <w:ind w:firstLineChars="200" w:firstLine="420"/>
      </w:pPr>
      <w:r>
        <w:rPr>
          <w:rFonts w:hint="eastAsia"/>
        </w:rPr>
        <w:t>“出门在外最怕内急找不到厕所，没想到通过扫码、添加‘二道找公厕’微信小程序，轻松解决了如厕的‘关键小事’。”</w:t>
      </w:r>
    </w:p>
    <w:p w:rsidR="00E2631D" w:rsidRDefault="00E2631D" w:rsidP="00E2631D">
      <w:pPr>
        <w:ind w:firstLineChars="200" w:firstLine="420"/>
      </w:pPr>
      <w:r>
        <w:rPr>
          <w:rFonts w:hint="eastAsia"/>
        </w:rPr>
        <w:t>……</w:t>
      </w:r>
    </w:p>
    <w:p w:rsidR="00E2631D" w:rsidRDefault="00E2631D" w:rsidP="00E2631D">
      <w:pPr>
        <w:ind w:firstLineChars="200" w:firstLine="420"/>
      </w:pPr>
      <w:r>
        <w:rPr>
          <w:rFonts w:hint="eastAsia"/>
        </w:rPr>
        <w:t>外地游客的感受仅是一个缩影。我市城市管理部门不断在科学化、精细化、智能化上下功夫，用绣花般的细心、耐心、巧心提高城市精细化管理水平，全面提升城市文化软实力，一幅“宜居宜业宜游、精致精美精彩”的城市画卷正徐徐展开。</w:t>
      </w:r>
    </w:p>
    <w:p w:rsidR="00E2631D" w:rsidRDefault="00E2631D" w:rsidP="00E2631D">
      <w:pPr>
        <w:ind w:firstLineChars="200" w:firstLine="420"/>
      </w:pPr>
      <w:r>
        <w:rPr>
          <w:rFonts w:hint="eastAsia"/>
        </w:rPr>
        <w:t>内外兼修：城市出入口改造提升让人第一眼爱上长春</w:t>
      </w:r>
    </w:p>
    <w:p w:rsidR="00E2631D" w:rsidRDefault="00E2631D" w:rsidP="00E2631D">
      <w:pPr>
        <w:ind w:firstLineChars="200" w:firstLine="420"/>
      </w:pPr>
      <w:r>
        <w:rPr>
          <w:rFonts w:hint="eastAsia"/>
        </w:rPr>
        <w:t>卫生间、休息室、便利店一应俱全，走进广场满眼绿色，笔直宽敞的行车道延伸在木质景观与草坪之间，与周边的建筑相得益彰……这里是升级改造后的长长高速公路南出入口。</w:t>
      </w:r>
    </w:p>
    <w:p w:rsidR="00E2631D" w:rsidRDefault="00E2631D" w:rsidP="00E2631D">
      <w:pPr>
        <w:ind w:firstLineChars="200" w:firstLine="420"/>
      </w:pPr>
      <w:r>
        <w:rPr>
          <w:rFonts w:hint="eastAsia"/>
        </w:rPr>
        <w:t>城市出入口是一座城市的“门户”，更是展示城市品质和形象的“窗口”。</w:t>
      </w:r>
    </w:p>
    <w:p w:rsidR="00E2631D" w:rsidRDefault="00E2631D" w:rsidP="00E2631D">
      <w:pPr>
        <w:ind w:firstLineChars="200" w:firstLine="420"/>
      </w:pPr>
      <w:r>
        <w:rPr>
          <w:rFonts w:hint="eastAsia"/>
        </w:rPr>
        <w:t>今年</w:t>
      </w:r>
      <w:r>
        <w:t>5</w:t>
      </w:r>
      <w:r>
        <w:t>月中旬开始，我市城市管理部门对全市</w:t>
      </w:r>
      <w:r>
        <w:t>25</w:t>
      </w:r>
      <w:r>
        <w:t>个高速公路出入口进行改造提升，经过</w:t>
      </w:r>
      <w:r>
        <w:t>3</w:t>
      </w:r>
      <w:r>
        <w:t>个月的集中奋战，目前改造工作基本完成。</w:t>
      </w:r>
    </w:p>
    <w:p w:rsidR="00E2631D" w:rsidRDefault="00E2631D" w:rsidP="00E2631D">
      <w:pPr>
        <w:ind w:firstLineChars="200" w:firstLine="420"/>
      </w:pPr>
      <w:r>
        <w:rPr>
          <w:rFonts w:hint="eastAsia"/>
        </w:rPr>
        <w:t>“整合各资源要素，统筹推动服务功能提升，高标准规划驿站，在设计上与之前建筑的‘青砖绿瓦’风格一脉相承，体现中式古典美学。”南关区城市管理行政执法局相关负责人说。在改造过程中，城市管理部门始终把生态环境建设放在突出位置，依托南溪湿地，对道路两侧地貌进行修整，种植乔、灌木和应季花卉，建设照明设施，用心打造城市风景线的亮丽起点。</w:t>
      </w:r>
    </w:p>
    <w:p w:rsidR="00E2631D" w:rsidRDefault="00E2631D" w:rsidP="00E2631D">
      <w:pPr>
        <w:ind w:firstLineChars="200" w:firstLine="420"/>
      </w:pPr>
      <w:r>
        <w:rPr>
          <w:rFonts w:hint="eastAsia"/>
        </w:rPr>
        <w:t>城市出入口改造完善了市政设施，对市政道路、方砖步道等进行修复，平整超高土，疏通道路排水，修缮路灯照明设施，重新施划交通标线、停车泊位，增设警示标识，拆除残垣断壁和违法建筑，整饰临街建筑立面。</w:t>
      </w:r>
    </w:p>
    <w:p w:rsidR="00E2631D" w:rsidRDefault="00E2631D" w:rsidP="00E2631D">
      <w:pPr>
        <w:ind w:firstLineChars="200" w:firstLine="420"/>
      </w:pPr>
      <w:r>
        <w:rPr>
          <w:rFonts w:hint="eastAsia"/>
        </w:rPr>
        <w:t>为了满足来长游客需求，我市在长春南、长春北、长春东等城市出入口高标准建设“综合服务驿站”，提供简餐、如厕、观景、停车、汽车充电、应急医疗、旅游咨询等服务。</w:t>
      </w:r>
    </w:p>
    <w:p w:rsidR="00E2631D" w:rsidRDefault="00E2631D" w:rsidP="00E2631D">
      <w:pPr>
        <w:ind w:firstLineChars="200" w:firstLine="420"/>
      </w:pPr>
      <w:r>
        <w:rPr>
          <w:rFonts w:hint="eastAsia"/>
        </w:rPr>
        <w:t>“从高速公路下来，一眼就看到美丽的景观，心情瞬间舒畅。驿站还给我们提供了就餐和旅游咨询服务，感到特别温暖。”来自沈阳的游客黄大民说。</w:t>
      </w:r>
    </w:p>
    <w:p w:rsidR="00E2631D" w:rsidRDefault="00E2631D" w:rsidP="00E2631D">
      <w:pPr>
        <w:ind w:firstLineChars="200" w:firstLine="420"/>
      </w:pPr>
      <w:r>
        <w:rPr>
          <w:rFonts w:hint="eastAsia"/>
        </w:rPr>
        <w:t>城市之美，在于精致；城市管理，在于精细。我市城市出入口改造提升工作按照“因地制宜、一口一策”的原则，由市城管委办公室统筹，各县（市）区、开发区具体组织实施，市政、园林、公安交警等部门和单位配合。</w:t>
      </w:r>
    </w:p>
    <w:p w:rsidR="00E2631D" w:rsidRDefault="00E2631D" w:rsidP="00E2631D">
      <w:pPr>
        <w:ind w:firstLineChars="200" w:firstLine="420"/>
      </w:pPr>
      <w:r>
        <w:rPr>
          <w:rFonts w:hint="eastAsia"/>
        </w:rPr>
        <w:t>“首先明确市政功能、绿化景观、交通秩序、市容环境等‘四个提升’改造任务，多方协调解决高速公路出入口改造中的堵点、难点问题。”市城市管理局综合指导处相关负责人说，城管部门除了拆除地上违法搭建物外，进一步加强渣土外运监管，规范残土外运和种植土进场运输行为；环卫部门设立高速口保洁班组，实施常态化保洁，提升区域环境卫生水平；属地强化市容监管，确保高速口秩序井然。</w:t>
      </w:r>
    </w:p>
    <w:p w:rsidR="00E2631D" w:rsidRDefault="00E2631D" w:rsidP="00E2631D">
      <w:pPr>
        <w:ind w:firstLineChars="200" w:firstLine="420"/>
      </w:pPr>
      <w:r>
        <w:rPr>
          <w:rFonts w:hint="eastAsia"/>
        </w:rPr>
        <w:t>设施大幅完善，景观整体提升，秩序全面规范。改造提升后的城市出入口呈现出新变化、新气象，打造了绿美精致、舒朗温暖的窗口形象。</w:t>
      </w:r>
    </w:p>
    <w:p w:rsidR="00E2631D" w:rsidRDefault="00E2631D" w:rsidP="00E2631D">
      <w:pPr>
        <w:ind w:firstLineChars="200" w:firstLine="420"/>
      </w:pPr>
      <w:r>
        <w:rPr>
          <w:rFonts w:hint="eastAsia"/>
        </w:rPr>
        <w:t>落细落小：公厕管理“关键小事”提升城市管理品质</w:t>
      </w:r>
    </w:p>
    <w:p w:rsidR="00E2631D" w:rsidRDefault="00E2631D" w:rsidP="00E2631D">
      <w:pPr>
        <w:ind w:firstLineChars="200" w:firstLine="420"/>
      </w:pPr>
      <w:r>
        <w:rPr>
          <w:rFonts w:hint="eastAsia"/>
        </w:rPr>
        <w:t>深圳游客陈宇通过扫码添加“二道找公厕”微信小程序，轻松解决了如厕的“关键小事”。“没想到长春的公共设施如此完善。再加上这二十几摄氏度的气温，夏天哪儿都不想去，这里最舒适。”陈宇感叹道。</w:t>
      </w:r>
    </w:p>
    <w:p w:rsidR="00E2631D" w:rsidRDefault="00E2631D" w:rsidP="00E2631D">
      <w:pPr>
        <w:ind w:firstLineChars="200" w:firstLine="420"/>
      </w:pPr>
      <w:r>
        <w:rPr>
          <w:rFonts w:hint="eastAsia"/>
        </w:rPr>
        <w:t>用微信小程序如何找公厕？市城市管理局环卫管理处相关负责人打开手机展示。“比如咱们现在站在这个位置，着急要如厕，打开小程序后，上面就会显示出附近所有公厕的位置。”通过小程序智能搜索，手机屏幕上浮现出数十个闪动着公厕标志的小绿圈，最近的公厕仅有</w:t>
      </w:r>
      <w:r>
        <w:t>353</w:t>
      </w:r>
      <w:r>
        <w:t>米的距离，同时可以选择地图导航。</w:t>
      </w:r>
    </w:p>
    <w:p w:rsidR="00E2631D" w:rsidRDefault="00E2631D" w:rsidP="00E2631D">
      <w:pPr>
        <w:ind w:firstLineChars="200" w:firstLine="420"/>
      </w:pPr>
      <w:r>
        <w:rPr>
          <w:rFonts w:hint="eastAsia"/>
        </w:rPr>
        <w:t>小公厕，大民生。我市城市管理部门以打造“本地人幸福、外地人羡慕”的宜居城市为目标，大力推进城市公共厕所建设与管理，全面实现了“布局合理、数量达标、标准统一、管理规范、服务优质、群众满意”的工作目标。</w:t>
      </w:r>
    </w:p>
    <w:p w:rsidR="00E2631D" w:rsidRDefault="00E2631D" w:rsidP="00E2631D">
      <w:pPr>
        <w:ind w:firstLineChars="200" w:firstLine="420"/>
      </w:pPr>
      <w:r>
        <w:rPr>
          <w:rFonts w:hint="eastAsia"/>
        </w:rPr>
        <w:t>自启动城市“公共厕所革命”工作以来，我市城市管理部门加快公共厕所建设改造，逐步消除城区旱厕，合理布局水冲公厕，增加服务功能，满足市民和游客如厕需求。截至目前，全市布局城市公共厕所共计</w:t>
      </w:r>
      <w:r>
        <w:t>2490</w:t>
      </w:r>
      <w:r>
        <w:t>座。其中，环卫建设管理</w:t>
      </w:r>
      <w:r>
        <w:t>765</w:t>
      </w:r>
      <w:r>
        <w:t>座；公共机构、公共场所对外开放厕所</w:t>
      </w:r>
      <w:r>
        <w:t>733</w:t>
      </w:r>
      <w:r>
        <w:t>座；商家开放公厕</w:t>
      </w:r>
      <w:r>
        <w:t>992</w:t>
      </w:r>
      <w:r>
        <w:t>座。全市共设置公厕指引标识</w:t>
      </w:r>
      <w:r>
        <w:t>1578</w:t>
      </w:r>
      <w:r>
        <w:t>个。</w:t>
      </w:r>
    </w:p>
    <w:p w:rsidR="00E2631D" w:rsidRDefault="00E2631D" w:rsidP="00E2631D">
      <w:pPr>
        <w:ind w:firstLineChars="200" w:firstLine="420"/>
      </w:pPr>
      <w:r>
        <w:rPr>
          <w:rFonts w:hint="eastAsia"/>
        </w:rPr>
        <w:t>“我第一次路过这里的时候，远远就看见这栋红砖房子，没想到竟是个公共厕所，很有特色、很漂亮！”在东新路与福安街交会处，市民刘女士指着不远处的公厕笑着说，这座公厕外墙上的机床造型，体现出独具特色的工业风文化元素。</w:t>
      </w:r>
    </w:p>
    <w:p w:rsidR="00E2631D" w:rsidRDefault="00E2631D" w:rsidP="00E2631D">
      <w:pPr>
        <w:ind w:firstLineChars="200" w:firstLine="420"/>
      </w:pPr>
      <w:r>
        <w:rPr>
          <w:rFonts w:hint="eastAsia"/>
        </w:rPr>
        <w:t>提档升级后的长春公共厕所，不仅颜值高，内部设置更加人性化。在阜丰路与东盛大街交会处附近的公厕内，扫码取纸机、手机充电站、擦鞋机、室内空气净化器、免费的无线网络一应俱全。“没想到公厕里也能给手机充电，真是太方便了！”来长春旅游的大学生万彤彤惊喜地说。</w:t>
      </w:r>
    </w:p>
    <w:p w:rsidR="00E2631D" w:rsidRDefault="00E2631D" w:rsidP="00E2631D">
      <w:pPr>
        <w:ind w:firstLineChars="200" w:firstLine="420"/>
      </w:pPr>
      <w:r>
        <w:rPr>
          <w:rFonts w:hint="eastAsia"/>
        </w:rPr>
        <w:t>在公厕设置的“第三卫生间”里，设置残疾人及儿童坐便器、小便器，儿童洗手盆，婴儿护理台一应俱全。</w:t>
      </w:r>
    </w:p>
    <w:p w:rsidR="00E2631D" w:rsidRDefault="00E2631D" w:rsidP="00E2631D">
      <w:pPr>
        <w:ind w:firstLineChars="200" w:firstLine="420"/>
      </w:pPr>
      <w:r>
        <w:rPr>
          <w:rFonts w:hint="eastAsia"/>
        </w:rPr>
        <w:t>智能化、便捷化、人性化的公厕，是一座城市全面提升城市精细化管理水平的诚心之举。</w:t>
      </w:r>
    </w:p>
    <w:p w:rsidR="00E2631D" w:rsidRDefault="00E2631D" w:rsidP="00E2631D">
      <w:pPr>
        <w:ind w:firstLineChars="200" w:firstLine="420"/>
      </w:pPr>
      <w:r>
        <w:rPr>
          <w:rFonts w:hint="eastAsia"/>
        </w:rPr>
        <w:t>我市高度重视“公共厕所革命”工作，成立了城市“公共厕所革命”工作领导小组，明确全市开展城市“公共厕所革命”工作的原则、目标任务、实施范围及有关部门责任分工，建立了“公共厕所革命”工作模式。</w:t>
      </w:r>
    </w:p>
    <w:p w:rsidR="00E2631D" w:rsidRDefault="00E2631D" w:rsidP="00E2631D">
      <w:pPr>
        <w:ind w:firstLineChars="200" w:firstLine="420"/>
      </w:pPr>
      <w:r>
        <w:rPr>
          <w:rFonts w:hint="eastAsia"/>
        </w:rPr>
        <w:t>结合旧城改造提升推进环卫设施升级改造，聘请市规划设计院进行公共厕所专项规划，对公厕用地、数量、布局提出规划控制要求，补齐老城区公共厕所短板，使城市公厕建设选址有据可依……市、区两级环卫部门与供水、供电、供热部门密切配合踏查点位，最大程度满足建厕布局和建设需求。</w:t>
      </w:r>
    </w:p>
    <w:p w:rsidR="00E2631D" w:rsidRDefault="00E2631D" w:rsidP="00E2631D">
      <w:pPr>
        <w:ind w:firstLineChars="200" w:firstLine="420"/>
      </w:pPr>
      <w:r>
        <w:rPr>
          <w:rFonts w:hint="eastAsia"/>
        </w:rPr>
        <w:t>商业区、重要公共设施、重要交通客运设施、公共绿地及其他环境要求高的区域的独立式公共厕所按照一类公共厕所标准建设；城市主、次干路及行人交通量较大的道路沿线的独立式公共厕所按照二类公共厕所标准建设；建设功能完善、技术先进、新颖美观的公共厕所，强调人性化服务，改善通风、采光、除臭条件，达到国家相关标准；公共厕所外观与城市规划相协调，成为城市风景的组成部分；设置公共厕所导向标识牌，方便市民识别和寻找；部分公厕建设时附加了环卫工人休息室、充电站、转运站等功能的环卫综合服务站，使我市环卫设施品质提高到国内先进水平。</w:t>
      </w:r>
    </w:p>
    <w:p w:rsidR="00E2631D" w:rsidRDefault="00E2631D" w:rsidP="00E2631D">
      <w:pPr>
        <w:ind w:firstLineChars="200" w:firstLine="420"/>
      </w:pPr>
      <w:r>
        <w:rPr>
          <w:rFonts w:hint="eastAsia"/>
        </w:rPr>
        <w:t>为进一步增加公厕数量，我市成立了“公厕联盟”，将加入联盟的公共机构和商家自有公厕统一标识、统一编号，实施规范管理，鼓励他们与公共机构一同将自有公厕面向公众开放，多渠道增加公共厕所的有效供给，进一步优化城市公厕的布局，最大限度方便市民如厕。</w:t>
      </w:r>
    </w:p>
    <w:p w:rsidR="00E2631D" w:rsidRDefault="00E2631D" w:rsidP="00E2631D">
      <w:pPr>
        <w:ind w:firstLineChars="200" w:firstLine="420"/>
      </w:pPr>
      <w:r>
        <w:rPr>
          <w:rFonts w:hint="eastAsia"/>
        </w:rPr>
        <w:t>目前，全市公共厕所的点位及属性信息全部录入长春市数字化城管信息系统中，强化数据更新及信息监管，加强公共厕所建设管理相关大数据的分析与运用，提升全市公共厕所数字化管理及服务水平。</w:t>
      </w:r>
    </w:p>
    <w:p w:rsidR="00E2631D" w:rsidRDefault="00E2631D" w:rsidP="00E2631D">
      <w:pPr>
        <w:ind w:firstLineChars="200" w:firstLine="420"/>
      </w:pPr>
      <w:r>
        <w:rPr>
          <w:rFonts w:hint="eastAsia"/>
        </w:rPr>
        <w:t>公共厕所三分在建设、七分在管理。为了给市民和游客营造干净整洁的如厕环境，我市城市管理部门全面落实“所长制”，对全市公共厕所施行公厕网格化管理，各城区、开发区逐级落实公共厕所管理责任，明确岗位职责，强化责任落实，建立健全公共厕所卫生保洁、维修维护、监督检查等制度。加强公共厕所配套设施日常维护，保障用水用电等基本设施运行良好、维护规范、更换及时。强化公共厕所管理人员教育培训，提升服务意识和管理技能。</w:t>
      </w:r>
    </w:p>
    <w:p w:rsidR="00E2631D" w:rsidRDefault="00E2631D" w:rsidP="00E2631D">
      <w:pPr>
        <w:ind w:firstLineChars="200" w:firstLine="420"/>
      </w:pPr>
      <w:r>
        <w:rPr>
          <w:rFonts w:hint="eastAsia"/>
        </w:rPr>
        <w:t>智慧赋能：延伸城市管理的高度广度精度</w:t>
      </w:r>
    </w:p>
    <w:p w:rsidR="00E2631D" w:rsidRDefault="00E2631D" w:rsidP="00E2631D">
      <w:pPr>
        <w:ind w:firstLineChars="200" w:firstLine="420"/>
      </w:pPr>
      <w:r>
        <w:rPr>
          <w:rFonts w:hint="eastAsia"/>
        </w:rPr>
        <w:t>巡查、自动识别、采集、取证……朝阳区城市管理行政执法局工作人员化身“空中城管”，操作无人机巡查辖区在建工地、收储地块是否有渣土裸露问题，是否存在违建等现象，借助“天上拍、地上巡”的立体巡查模式，进一步延伸城市管理的高度、广度和精度。</w:t>
      </w:r>
    </w:p>
    <w:p w:rsidR="00E2631D" w:rsidRDefault="00E2631D" w:rsidP="00E2631D">
      <w:pPr>
        <w:ind w:firstLineChars="200" w:firstLine="420"/>
      </w:pPr>
      <w:r>
        <w:rPr>
          <w:rFonts w:hint="eastAsia"/>
        </w:rPr>
        <w:t>“无人机具有时效性强、机动性好、方便灵活、巡查范围广等优势，可以灵活地巡查重要场所、交通主干道等重点区域的占道经营、违法建筑等现象，实现全方位、全覆盖巡查取证。”市市容环卫信息管理中心相关负责人表示，借助无人机抓拍的高清图像，能及时弥补巡查人员巡查范围有限、取证困难等不足，有效提高城市管理工作处置效率。</w:t>
      </w:r>
    </w:p>
    <w:p w:rsidR="00E2631D" w:rsidRDefault="00E2631D" w:rsidP="00E2631D">
      <w:pPr>
        <w:ind w:firstLineChars="200" w:firstLine="420"/>
      </w:pPr>
      <w:r>
        <w:rPr>
          <w:rFonts w:hint="eastAsia"/>
        </w:rPr>
        <w:t>“空中巡查”是城市管理日常工作的一部分。近年来，我市城市管理部门建立完善了市、区、街三级管理网络，三级城管部门分别建设管理平台，共用一套管理系统，实现指挥调度、问题处置、作业监管的一体化。目前，智慧城管系统全面整合了各类视频、“一门式、一张网”审批数据、电子地图、气象信息等多种管理资源，“横向到边、纵向到底”的城市管理专网模式受到住房城乡建设部数字城管学组的高度认可，在全国范围推广。</w:t>
      </w:r>
    </w:p>
    <w:p w:rsidR="00E2631D" w:rsidRDefault="00E2631D" w:rsidP="00E2631D">
      <w:pPr>
        <w:ind w:firstLineChars="200" w:firstLine="420"/>
      </w:pPr>
      <w:r>
        <w:rPr>
          <w:rFonts w:hint="eastAsia"/>
        </w:rPr>
        <w:t>此外，智慧城管系统还绘制了单元网格、部件数据等城市管理要素地图，配备自有监控、无人机、</w:t>
      </w:r>
      <w:r>
        <w:t>4G</w:t>
      </w:r>
      <w:r>
        <w:t>车载视频监控设备、移动单兵摄像机、执法记录仪等。系统内管理数据丰富，覆盖面积</w:t>
      </w:r>
      <w:r>
        <w:t>550</w:t>
      </w:r>
      <w:r>
        <w:t>平方公里，可通过车载巡查、视频抓拍、</w:t>
      </w:r>
      <w:r>
        <w:t>“</w:t>
      </w:r>
      <w:r>
        <w:t>走遍长春</w:t>
      </w:r>
      <w:r>
        <w:t>”</w:t>
      </w:r>
      <w:r>
        <w:t>上报、投诉举报等方式发现处理城市管理问题。</w:t>
      </w:r>
    </w:p>
    <w:p w:rsidR="00E2631D" w:rsidRDefault="00E2631D" w:rsidP="00E2631D">
      <w:pPr>
        <w:ind w:firstLineChars="200" w:firstLine="420"/>
      </w:pPr>
      <w:r>
        <w:rPr>
          <w:rFonts w:hint="eastAsia"/>
        </w:rPr>
        <w:t>多渠道发现问题，擦亮了城市管理的“眼睛”。采取网格化管理的模式，将城市管理区域划分为单元网格，引入先进的</w:t>
      </w:r>
      <w:r>
        <w:t>5G</w:t>
      </w:r>
      <w:r>
        <w:t>车载</w:t>
      </w:r>
      <w:r>
        <w:t>AI</w:t>
      </w:r>
      <w:r>
        <w:t>抓拍系统，通过</w:t>
      </w:r>
      <w:r>
        <w:t>“</w:t>
      </w:r>
      <w:r>
        <w:t>智能采集车</w:t>
      </w:r>
      <w:r>
        <w:t>+</w:t>
      </w:r>
      <w:r>
        <w:t>人工智能</w:t>
      </w:r>
      <w:r>
        <w:t>”</w:t>
      </w:r>
      <w:r>
        <w:t>实现对城市管理问题的自动识别、采集、取证等功能。对城市管理类问题进行自动采集，全域覆盖查找各类城市管理问题，极大地提升了城市管理问题发现的效率。</w:t>
      </w:r>
    </w:p>
    <w:p w:rsidR="00E2631D" w:rsidRDefault="00E2631D" w:rsidP="00E2631D">
      <w:pPr>
        <w:ind w:firstLineChars="200" w:firstLine="420"/>
      </w:pPr>
      <w:r>
        <w:rPr>
          <w:rFonts w:hint="eastAsia"/>
        </w:rPr>
        <w:t>智慧城管系统为日常城市管理工作插上了科技“翅膀”，为城市管理巡查人员装上了“千里眼”“顺风耳”。那么在了解群众需求，服务民生方面，它又发挥着怎样的作用呢？</w:t>
      </w:r>
    </w:p>
    <w:p w:rsidR="00E2631D" w:rsidRDefault="00E2631D" w:rsidP="00E2631D">
      <w:pPr>
        <w:ind w:firstLineChars="200" w:firstLine="420"/>
      </w:pPr>
      <w:r>
        <w:rPr>
          <w:rFonts w:hint="eastAsia"/>
        </w:rPr>
        <w:t>据了解，智慧城管系统开发了应用于移动终端的“城管通”“市民通”</w:t>
      </w:r>
      <w:r>
        <w:t>App</w:t>
      </w:r>
      <w:r>
        <w:t>，对接了城市管理热线、市长公开电话、微博、微信、门户网站等渠道和平台，全天候</w:t>
      </w:r>
      <w:r>
        <w:t>24</w:t>
      </w:r>
      <w:r>
        <w:t>小时为市民服务，可实现问题投诉、政策咨询、查找公厕、帮运垃圾等功能，全方位、多角度畅通市民参与城市管理的渠道，搭建政府与市民互动的桥梁。</w:t>
      </w:r>
    </w:p>
    <w:p w:rsidR="00E2631D" w:rsidRDefault="00E2631D" w:rsidP="00E2631D">
      <w:pPr>
        <w:ind w:firstLineChars="200" w:firstLine="420"/>
      </w:pPr>
      <w:r>
        <w:rPr>
          <w:rFonts w:hint="eastAsia"/>
        </w:rPr>
        <w:t>同时，依托系统数据库，通过每天汇集上报的各类信息，智慧城管对城市管理进行全方位分析，包括城市管理问题频发区域、频发种类，垃圾处理量变化等，辅助城市管理者进行决策部署。</w:t>
      </w:r>
    </w:p>
    <w:p w:rsidR="00E2631D" w:rsidRDefault="00E2631D" w:rsidP="00E2631D">
      <w:pPr>
        <w:ind w:firstLineChars="200" w:firstLine="420"/>
      </w:pPr>
      <w:r>
        <w:rPr>
          <w:rFonts w:hint="eastAsia"/>
        </w:rPr>
        <w:t>发挥多网合一、多元合一机制，打造路在网中、网中有路的城市治理精细化管理格局，让日常案件高效流转，件件有落实，全面提升城市管理中存在问题的发现速度、反应速度、处理速度。</w:t>
      </w:r>
    </w:p>
    <w:p w:rsidR="00E2631D" w:rsidRDefault="00E2631D" w:rsidP="00E2631D">
      <w:pPr>
        <w:ind w:firstLineChars="200" w:firstLine="420"/>
      </w:pPr>
      <w:r>
        <w:rPr>
          <w:rFonts w:hint="eastAsia"/>
        </w:rPr>
        <w:t>集感知、分析、服务、指挥、监察“五位一体”的智慧城管体系，正逐步实现城市治理体系和治理能力现代化。</w:t>
      </w:r>
    </w:p>
    <w:p w:rsidR="00E2631D" w:rsidRDefault="00E2631D" w:rsidP="00E2631D">
      <w:pPr>
        <w:ind w:firstLineChars="200" w:firstLine="420"/>
      </w:pPr>
      <w:r>
        <w:rPr>
          <w:rFonts w:hint="eastAsia"/>
        </w:rPr>
        <w:t>“我们将进一步完善系统建设，以信息共用共享、管理科学合理、服务主动高效的智慧城管平台，让管理更智慧，让城市更美好。”市市容环卫信息管理中心相关负责人说。</w:t>
      </w:r>
    </w:p>
    <w:p w:rsidR="00E2631D" w:rsidRDefault="00E2631D" w:rsidP="0029028F">
      <w:pPr>
        <w:jc w:val="right"/>
      </w:pPr>
      <w:r w:rsidRPr="00904D76">
        <w:rPr>
          <w:rFonts w:hint="eastAsia"/>
        </w:rPr>
        <w:t>长春日报</w:t>
      </w:r>
      <w:r>
        <w:rPr>
          <w:rFonts w:hint="eastAsia"/>
        </w:rPr>
        <w:t>2023-8-28</w:t>
      </w:r>
    </w:p>
    <w:p w:rsidR="00E2631D" w:rsidRDefault="00E2631D" w:rsidP="005E375D">
      <w:pPr>
        <w:sectPr w:rsidR="00E2631D" w:rsidSect="005E375D">
          <w:type w:val="continuous"/>
          <w:pgSz w:w="11906" w:h="16838"/>
          <w:pgMar w:top="1644" w:right="1236" w:bottom="1418" w:left="1814" w:header="851" w:footer="907" w:gutter="0"/>
          <w:pgNumType w:start="1"/>
          <w:cols w:space="720"/>
          <w:docGrid w:type="lines" w:linePitch="341" w:charSpace="2373"/>
        </w:sectPr>
      </w:pPr>
    </w:p>
    <w:p w:rsidR="00B009A6" w:rsidRDefault="00B009A6"/>
    <w:sectPr w:rsidR="00B009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31D"/>
    <w:rsid w:val="00B009A6"/>
    <w:rsid w:val="00E26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63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63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3639</Characters>
  <Application>Microsoft Office Word</Application>
  <DocSecurity>0</DocSecurity>
  <Lines>30</Lines>
  <Paragraphs>8</Paragraphs>
  <ScaleCrop>false</ScaleCrop>
  <Company>Microsoft</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2023-09-05T09:23:00Z</dcterms:created>
</cp:coreProperties>
</file>