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94" w:rsidRDefault="000D7894" w:rsidP="000E5A75">
      <w:pPr>
        <w:pStyle w:val="1"/>
      </w:pPr>
      <w:r w:rsidRPr="0022769C">
        <w:rPr>
          <w:rFonts w:hint="eastAsia"/>
        </w:rPr>
        <w:t>黄浦区科协营造商圈科普社会化工作新格局</w:t>
      </w:r>
    </w:p>
    <w:p w:rsidR="000D7894" w:rsidRDefault="000D7894" w:rsidP="000D7894">
      <w:pPr>
        <w:spacing w:line="245" w:lineRule="auto"/>
        <w:ind w:firstLineChars="200" w:firstLine="420"/>
        <w:jc w:val="left"/>
      </w:pPr>
      <w:r w:rsidRPr="0022769C">
        <w:rPr>
          <w:rFonts w:hint="eastAsia"/>
        </w:rPr>
        <w:t>喜迎十一次代表大会</w:t>
      </w:r>
      <w:r w:rsidRPr="0022769C">
        <w:t xml:space="preserve"> | </w:t>
      </w:r>
      <w:r w:rsidRPr="0022769C">
        <w:t>黄浦区科协营造商圈科普社会化工作新格局</w:t>
      </w:r>
    </w:p>
    <w:p w:rsidR="000D7894" w:rsidRDefault="000D7894" w:rsidP="000D7894">
      <w:pPr>
        <w:spacing w:line="245" w:lineRule="auto"/>
        <w:ind w:firstLineChars="200" w:firstLine="420"/>
        <w:jc w:val="left"/>
      </w:pPr>
      <w:r>
        <w:rPr>
          <w:rFonts w:hint="eastAsia"/>
        </w:rPr>
        <w:t>作者：王毅俊</w:t>
      </w:r>
    </w:p>
    <w:p w:rsidR="000D7894" w:rsidRDefault="000D7894" w:rsidP="000D7894">
      <w:pPr>
        <w:spacing w:line="245" w:lineRule="auto"/>
        <w:ind w:firstLineChars="200" w:firstLine="420"/>
        <w:jc w:val="left"/>
      </w:pPr>
      <w:r>
        <w:rPr>
          <w:rFonts w:hint="eastAsia"/>
        </w:rPr>
        <w:t>作为商贸大区，黄浦区商圈林立且极具上海特色。近年来，黄浦区科协在市科协悉心指导下，从深化商业科普到建设商圈科普，逐步探索积极推进，坚持科技传播为黄浦商圈增色添彩。</w:t>
      </w:r>
    </w:p>
    <w:p w:rsidR="000D7894" w:rsidRDefault="000D7894" w:rsidP="000D7894">
      <w:pPr>
        <w:spacing w:line="245" w:lineRule="auto"/>
        <w:ind w:firstLineChars="200" w:firstLine="420"/>
        <w:jc w:val="left"/>
      </w:pPr>
      <w:r>
        <w:rPr>
          <w:rFonts w:hint="eastAsia"/>
        </w:rPr>
        <w:t>迈步：活力商圈“个十百千”</w:t>
      </w:r>
    </w:p>
    <w:p w:rsidR="000D7894" w:rsidRDefault="000D7894" w:rsidP="000D7894">
      <w:pPr>
        <w:spacing w:line="245" w:lineRule="auto"/>
        <w:ind w:firstLineChars="200" w:firstLine="420"/>
        <w:jc w:val="left"/>
      </w:pPr>
      <w:r>
        <w:rPr>
          <w:rFonts w:hint="eastAsia"/>
        </w:rPr>
        <w:t>围绕“商业科普引领区”建设目标，黄浦区科协提出“个十百千”工作任务。即每年举办一个商业科普节，其先后在南京东路商圈、复兴公园、虎丘路科创园区、打浦桥社区文化活动中心等多类型场所举办，结合新媒体平台广泛推送，展示商品里的科技知识，让市民乐享衣食住行中的科技。</w:t>
      </w:r>
    </w:p>
    <w:p w:rsidR="000D7894" w:rsidRDefault="000D7894" w:rsidP="000D7894">
      <w:pPr>
        <w:spacing w:line="245" w:lineRule="auto"/>
        <w:ind w:firstLineChars="200" w:firstLine="420"/>
        <w:jc w:val="left"/>
      </w:pPr>
      <w:r>
        <w:rPr>
          <w:rFonts w:hint="eastAsia"/>
        </w:rPr>
        <w:t>运用南京路、淮海路、西藏路闹市街头</w:t>
      </w:r>
      <w:r>
        <w:t>10</w:t>
      </w:r>
      <w:r>
        <w:t>余块商业电子屏，在全国科技活动周、全国科普日、上海国际自然保护周等重大科普活动期间，进行公益科普联播，形成了良好的商圈科普氛围。</w:t>
      </w:r>
    </w:p>
    <w:p w:rsidR="000D7894" w:rsidRDefault="000D7894" w:rsidP="000D7894">
      <w:pPr>
        <w:spacing w:line="245" w:lineRule="auto"/>
        <w:ind w:firstLineChars="200" w:firstLine="420"/>
        <w:jc w:val="left"/>
      </w:pPr>
      <w:r>
        <w:rPr>
          <w:rFonts w:hint="eastAsia"/>
        </w:rPr>
        <w:t>在第一百货商业中心、第一食品商店、索尼淮海路旗舰店和多家社区菜场等设立百余个商业科普宣传服务点，通过黄浦“科堂”小视频常态化播放，讲述中国科学家故事、自主创新重大科技成果、实用科技常识。</w:t>
      </w:r>
    </w:p>
    <w:p w:rsidR="000D7894" w:rsidRDefault="000D7894" w:rsidP="000D7894">
      <w:pPr>
        <w:spacing w:line="245" w:lineRule="auto"/>
        <w:ind w:firstLineChars="200" w:firstLine="420"/>
        <w:jc w:val="left"/>
      </w:pPr>
      <w:r>
        <w:rPr>
          <w:rFonts w:hint="eastAsia"/>
        </w:rPr>
        <w:t>建立起由第一医药、长春食品等多家知名商企工作协同机制，培训包括全国劳模、上海工匠在内的千余人次商业科普志愿者，增强科普意识，提高科普能力，促进商圈科普常态化。</w:t>
      </w:r>
    </w:p>
    <w:p w:rsidR="000D7894" w:rsidRDefault="000D7894" w:rsidP="000D7894">
      <w:pPr>
        <w:spacing w:line="245" w:lineRule="auto"/>
        <w:ind w:firstLineChars="200" w:firstLine="420"/>
        <w:jc w:val="left"/>
      </w:pPr>
      <w:r>
        <w:rPr>
          <w:rFonts w:hint="eastAsia"/>
        </w:rPr>
        <w:t>强基：商圈科普“三联三化”</w:t>
      </w:r>
    </w:p>
    <w:p w:rsidR="000D7894" w:rsidRDefault="000D7894" w:rsidP="000D7894">
      <w:pPr>
        <w:spacing w:line="245" w:lineRule="auto"/>
        <w:ind w:firstLineChars="200" w:firstLine="420"/>
        <w:jc w:val="left"/>
      </w:pPr>
      <w:r>
        <w:rPr>
          <w:rFonts w:hint="eastAsia"/>
        </w:rPr>
        <w:t>“三联”即科协、企业、社会三方联动，“三化”即员工技能专业化、商品推介科普化、科普工作经常化。不同于“科普进商场”的活动资源大多为外源性，以专业科普机构为商场提供展览和活动资源较为多见，黄浦商圈科普注重发掘商家自有资源。如：人员、服务、设施等，充分发挥商家自身的主观能动性，从商家销售的商品、提供的服务中整合提炼科技元素，引导商家和消费者更加关注消费中的科技内涵和科学消费理念。经过长期协调，黄浦商圈科普突破国资民营外企等机制限制，有效整合南京东路、淮海中路、豫园等世界级商圈知名商家资源，提供智能设备使用、无糖食品、坚果、橄榄油和松茸挑选窍门、中药材鉴别、合理用药、膳食搭配、眼镜选购、装潢材料介绍等咨询和羊毛衫织补、珠宝鉴定等服务。</w:t>
      </w:r>
    </w:p>
    <w:p w:rsidR="000D7894" w:rsidRDefault="000D7894" w:rsidP="000D7894">
      <w:pPr>
        <w:spacing w:line="245" w:lineRule="auto"/>
        <w:ind w:firstLineChars="200" w:firstLine="420"/>
        <w:jc w:val="left"/>
      </w:pPr>
      <w:r>
        <w:rPr>
          <w:rFonts w:hint="eastAsia"/>
        </w:rPr>
        <w:t>黄浦商业科普节期间还整合</w:t>
      </w:r>
      <w:r>
        <w:t>10</w:t>
      </w:r>
      <w:r>
        <w:t>余家知名品牌企业的服务明星作为科普志愿者，组团走进街区、园区、社区，贴近消费者、贴近社区居民、贴近企业白领需求和特点开展科普活动服务民生，宣传商品中的科学知识和服务中的科技内涵，推动科学、健康、文明生活方式的形成。在历年经典展示内容的基础上，</w:t>
      </w:r>
      <w:r>
        <w:t>17</w:t>
      </w:r>
      <w:r>
        <w:t>家单位参与编写《商业科普</w:t>
      </w:r>
      <w:r>
        <w:t>36</w:t>
      </w:r>
      <w:r>
        <w:t>计》小册子，面向社区、企业和商家累计发放</w:t>
      </w:r>
      <w:r>
        <w:t>10000</w:t>
      </w:r>
      <w:r>
        <w:t>册，并通过举办线上知识竞赛进一步拓宽受众覆盖面。</w:t>
      </w:r>
    </w:p>
    <w:p w:rsidR="000D7894" w:rsidRDefault="000D7894" w:rsidP="000D7894">
      <w:pPr>
        <w:spacing w:line="245" w:lineRule="auto"/>
        <w:ind w:firstLineChars="200" w:firstLine="420"/>
        <w:jc w:val="left"/>
      </w:pPr>
      <w:r>
        <w:rPr>
          <w:rFonts w:hint="eastAsia"/>
        </w:rPr>
        <w:t>深化：老字号科普“科堂”开讲</w:t>
      </w:r>
    </w:p>
    <w:p w:rsidR="000D7894" w:rsidRDefault="000D7894" w:rsidP="000D7894">
      <w:pPr>
        <w:spacing w:line="245" w:lineRule="auto"/>
        <w:ind w:firstLineChars="200" w:firstLine="420"/>
        <w:jc w:val="left"/>
      </w:pPr>
      <w:r>
        <w:rPr>
          <w:rFonts w:hint="eastAsia"/>
        </w:rPr>
        <w:t>今年以来，黄浦区科协主动融合黄浦商贸能级进一步提升，运用“黄浦科堂”双线平台，整合“企业</w:t>
      </w:r>
      <w:r>
        <w:t>+</w:t>
      </w:r>
      <w:r>
        <w:t>高校</w:t>
      </w:r>
      <w:r>
        <w:t>+</w:t>
      </w:r>
      <w:r>
        <w:t>团队</w:t>
      </w:r>
      <w:r>
        <w:t>”</w:t>
      </w:r>
      <w:r>
        <w:t>科普队伍，以开展</w:t>
      </w:r>
      <w:r>
        <w:t>“</w:t>
      </w:r>
      <w:r>
        <w:t>科技范</w:t>
      </w:r>
      <w:r>
        <w:t>·</w:t>
      </w:r>
      <w:r>
        <w:t>国潮风</w:t>
      </w:r>
      <w:r>
        <w:t>”</w:t>
      </w:r>
      <w:r>
        <w:t>商圈老字号科普为起步，促进</w:t>
      </w:r>
      <w:r>
        <w:t>“</w:t>
      </w:r>
      <w:r>
        <w:t>黄浦零距离</w:t>
      </w:r>
      <w:r>
        <w:t>·</w:t>
      </w:r>
      <w:r>
        <w:t>科普生态圈</w:t>
      </w:r>
      <w:r>
        <w:t>”</w:t>
      </w:r>
      <w:r>
        <w:t>建设。整合优化运用黄浦老字号品牌丰厚资源，通过商圈科普，挖掘普及老字号独特的科普价值，推动科普与国潮文化的融合，助力软实力建设和展示文化自信。</w:t>
      </w:r>
    </w:p>
    <w:p w:rsidR="000D7894" w:rsidRDefault="000D7894" w:rsidP="000D7894">
      <w:pPr>
        <w:spacing w:line="245" w:lineRule="auto"/>
        <w:ind w:firstLineChars="200" w:firstLine="420"/>
        <w:jc w:val="left"/>
      </w:pPr>
      <w:r>
        <w:rPr>
          <w:rFonts w:hint="eastAsia"/>
        </w:rPr>
        <w:t>发挥“黄浦科堂”虚拟科普小使者“科堂</w:t>
      </w:r>
      <w:r>
        <w:t>YA”IP</w:t>
      </w:r>
      <w:r>
        <w:t>亲和力，首期已录制</w:t>
      </w:r>
      <w:r>
        <w:t>10</w:t>
      </w:r>
      <w:r>
        <w:t>期科普短视频线上推广，南京东路、淮海中路老字号纷纷亮相，讲述</w:t>
      </w:r>
      <w:r>
        <w:t>“</w:t>
      </w:r>
      <w:r>
        <w:t>蜂蜜和蜂王浆有何不同</w:t>
      </w:r>
      <w:r>
        <w:t>”“</w:t>
      </w:r>
      <w:r>
        <w:t>南北干货怎么选</w:t>
      </w:r>
      <w:r>
        <w:t>”“</w:t>
      </w:r>
      <w:r>
        <w:t>酱菜美味的秘密是什么</w:t>
      </w:r>
      <w:r>
        <w:t>”</w:t>
      </w:r>
      <w:r>
        <w:t>等老字号品牌中的科学知识。黄浦科技节期间，首次举办黄浦老字号科普微行走打卡活动，跟着南京东路老字号</w:t>
      </w:r>
      <w:r>
        <w:t>“</w:t>
      </w:r>
      <w:r>
        <w:t>藏宝地图</w:t>
      </w:r>
      <w:r>
        <w:t>”</w:t>
      </w:r>
      <w:r>
        <w:t>，市民实地打卡三阳南货店、沈大成、洪长兴、汪裕泰、冠生园</w:t>
      </w:r>
      <w:r>
        <w:t>5</w:t>
      </w:r>
      <w:r>
        <w:t>家老字号商店，解锁老字号商品中的科学奥秘。</w:t>
      </w:r>
    </w:p>
    <w:p w:rsidR="000D7894" w:rsidRDefault="000D7894" w:rsidP="000D7894">
      <w:pPr>
        <w:spacing w:line="245" w:lineRule="auto"/>
        <w:ind w:firstLineChars="200" w:firstLine="420"/>
        <w:jc w:val="left"/>
      </w:pPr>
      <w:r>
        <w:rPr>
          <w:rFonts w:hint="eastAsia"/>
        </w:rPr>
        <w:t>输出商圈老字号科普体验展，在黄浦科技节半淞海洋科普市集和思南科普集市集中设摊，通过现场展板展示、视频滚播寻找答案，参与扭蛋机答题、咕卡制作、滚铁圈游戏等，让参与者玩中学更能发现老字号的科普乐趣。近年来，还联合上海工匠馆科普基地，首季邀请南京东路商圈</w:t>
      </w:r>
      <w:r>
        <w:t>3</w:t>
      </w:r>
      <w:r>
        <w:t>位全国劳模、黄浦工匠，线上直播立足拿手绝活，开讲智能厨电、科学用眼、糟醉技术，展示商品中的科技内涵。</w:t>
      </w:r>
    </w:p>
    <w:p w:rsidR="000D7894" w:rsidRPr="0022769C" w:rsidRDefault="000D7894" w:rsidP="000D7894">
      <w:pPr>
        <w:spacing w:line="245" w:lineRule="auto"/>
        <w:ind w:firstLineChars="200" w:firstLine="420"/>
        <w:jc w:val="right"/>
      </w:pPr>
      <w:r w:rsidRPr="0022769C">
        <w:rPr>
          <w:rFonts w:hint="eastAsia"/>
        </w:rPr>
        <w:t>上海科协</w:t>
      </w:r>
      <w:r w:rsidRPr="0022769C">
        <w:t xml:space="preserve"> 2023-09-02</w:t>
      </w:r>
    </w:p>
    <w:p w:rsidR="000D7894" w:rsidRDefault="000D7894" w:rsidP="003B6E2C">
      <w:pPr>
        <w:sectPr w:rsidR="000D7894" w:rsidSect="003B6E2C">
          <w:type w:val="continuous"/>
          <w:pgSz w:w="11906" w:h="16838"/>
          <w:pgMar w:top="1644" w:right="1236" w:bottom="1418" w:left="1814" w:header="851" w:footer="907" w:gutter="0"/>
          <w:pgNumType w:start="1"/>
          <w:cols w:space="720"/>
          <w:docGrid w:type="lines" w:linePitch="341" w:charSpace="2373"/>
        </w:sectPr>
      </w:pPr>
    </w:p>
    <w:p w:rsidR="00CF25DC" w:rsidRDefault="00CF25DC"/>
    <w:sectPr w:rsidR="00CF25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894"/>
    <w:rsid w:val="000D7894"/>
    <w:rsid w:val="00CF2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78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78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2023-09-05T09:46:00Z</dcterms:created>
</cp:coreProperties>
</file>