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2F" w:rsidRDefault="0041672F" w:rsidP="009174BA">
      <w:pPr>
        <w:pStyle w:val="1"/>
      </w:pPr>
      <w:r w:rsidRPr="007428DF">
        <w:rPr>
          <w:rFonts w:hint="eastAsia"/>
        </w:rPr>
        <w:t>安宁市昆钢第一小学文明校园创建综述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安宁市昆钢第一小学创办于</w:t>
      </w:r>
      <w:r>
        <w:t>1950</w:t>
      </w:r>
      <w:r>
        <w:t>年</w:t>
      </w:r>
      <w:r>
        <w:t>4</w:t>
      </w:r>
      <w:r>
        <w:t>月，先后荣获</w:t>
      </w:r>
      <w:r>
        <w:t>“</w:t>
      </w:r>
      <w:r>
        <w:t>全国科技体育传统校</w:t>
      </w:r>
      <w:r>
        <w:t>”“</w:t>
      </w:r>
      <w:r>
        <w:t>云南省一级示范小学</w:t>
      </w:r>
      <w:r>
        <w:t>”“</w:t>
      </w:r>
      <w:r>
        <w:t>云南省现代教育示范学校</w:t>
      </w:r>
      <w:r>
        <w:t>”“</w:t>
      </w:r>
      <w:r>
        <w:t>云南省科普教育示范学校</w:t>
      </w:r>
      <w:r>
        <w:t>”</w:t>
      </w:r>
      <w:r>
        <w:t>等多项荣誉。长期以来，学校聚焦教师专业发展和学生核心素养提升两个目标，全覆盖实施</w:t>
      </w:r>
      <w:r>
        <w:t>“</w:t>
      </w:r>
      <w:r>
        <w:t>主动教育</w:t>
      </w:r>
      <w:r>
        <w:t>”“</w:t>
      </w:r>
      <w:r>
        <w:t>单元整体</w:t>
      </w:r>
      <w:r>
        <w:t>”</w:t>
      </w:r>
      <w:r>
        <w:t>教学研究，以</w:t>
      </w:r>
      <w:r>
        <w:t>“</w:t>
      </w:r>
      <w:r>
        <w:t>名校长</w:t>
      </w:r>
      <w:r>
        <w:t>”“</w:t>
      </w:r>
      <w:r>
        <w:t>名师</w:t>
      </w:r>
      <w:r>
        <w:t>”</w:t>
      </w:r>
      <w:r>
        <w:t>工作室引领全市，特别是乡镇学校发展，在安宁市基础教育中辐射、示范作用好。以科技教育引领，坚持</w:t>
      </w:r>
      <w:r>
        <w:t>“</w:t>
      </w:r>
      <w:r>
        <w:t>人无我有、人有我优、人优我新</w:t>
      </w:r>
      <w:r>
        <w:t>”</w:t>
      </w:r>
      <w:r>
        <w:t>理念强化学校特色社团建设，已打造出乒乓球、柔道、啦啦操等近</w:t>
      </w:r>
      <w:r>
        <w:t>20</w:t>
      </w:r>
      <w:r>
        <w:t>个精品社团，</w:t>
      </w:r>
      <w:r>
        <w:t>2</w:t>
      </w:r>
      <w:r>
        <w:t>个省级特色美术工作室在传承中华</w:t>
      </w:r>
      <w:r>
        <w:rPr>
          <w:rFonts w:hint="eastAsia"/>
        </w:rPr>
        <w:t>优秀传统文化中成效明显。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随风潜入夜，润物细无声！营造文明校园是奠定素质教育的精神基础。为深入贯彻习近平新时代中国特色社会主义思想，进一步培育和践行社会主义核心价值观，扎实推进精神文明建设工作，学校以学生为主体，以建设优良的校风、校训、教风、学风为核心，以丰富多彩、积极向上的校园文化活动为载体，构建安全文明和谐的育人环境，努力培育春色满园、向阳而生的共产主义事业的接班人！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一、坚守初心</w:t>
      </w:r>
      <w:r>
        <w:t xml:space="preserve"> </w:t>
      </w:r>
      <w:r>
        <w:t>砥砺前行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坚持党建引领，加强思想道德教育。在学校文明校园领导小组的带领下，学校党支部主抓落实工作，工会、团委、办公室、总务处等各部门各司其职，各处室积极配合，认真开展各项教育工作，携手促进文明校园建设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聚焦德育教育，家校社联合协同育人。在对学生的教育中，学校注重德育教育，学校领导及班主任定期家访、科任教师帮扶后进生、定期召开家长会、争取社会各界对学生教育及学校工作的关怀与支持，形成良好的家校社互动关系和学生思想教育的全方位管理机制，拓宽教育空间，充分发挥教育的活力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二、精琢匠心</w:t>
      </w:r>
      <w:r>
        <w:t xml:space="preserve"> </w:t>
      </w:r>
      <w:r>
        <w:t>勇创卓越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培养建设一支德才兼备、素质优良的教师队伍，是打造文明校园的必由之路，也是学校常抓不懈的重心工作之一。学校积极开展校本培训工作，学校领导积极深入教学一线，带头参加教育教学活动，每日一巡查、每周一总结、每月一检查，发现问题及时督促整改，大大促进了教师队伍业务素质的整体提升。在教育教学工作中，积极开展骨干教师争先上示范课、党员教师争先上竞赛课，普通教师争先上优质课的活动，为广大教师提供互相学习观摩的机会；在每一次教研活动中，鼓励每一位教师发扬创优争先的精神，积极学习、潜心研究、团队协作，共同受益共同成长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三、创办特色</w:t>
      </w:r>
      <w:r>
        <w:t xml:space="preserve"> </w:t>
      </w:r>
      <w:r>
        <w:t>滋养心灵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丰富多彩的校园文化活动，是校园文明建设必不可少的组成部分，它能陶冶学生的情操，发挥学生的特长，开拓学生的思维，活跃校园的文化，把思想品德教育寓于活动之中，在丰富多彩的活动中铸就学生的优品德、高素质。学校在科技教育的引领下，在全体师生的共同努力下，坚持“人无我有、人有我优、人优我新”理念强化学校特色社团和乡村学校少年宫建设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四、多管齐下</w:t>
      </w:r>
      <w:r>
        <w:t xml:space="preserve"> </w:t>
      </w:r>
      <w:r>
        <w:t>润心无声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（一）定期举行主题活动宣传</w:t>
      </w:r>
      <w:r>
        <w:t xml:space="preserve"> </w:t>
      </w:r>
      <w:r>
        <w:t>加强思想道德建设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用活动的形式向学生进行思想教育是行之有效的方法。每周按时开展主题班会活动，并积极高效利用升旗仪式、入队仪式、开学典礼、重大纪念日等时机，进行专题思想道德教育。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（二）开展特色课外活动</w:t>
      </w:r>
      <w:r>
        <w:t xml:space="preserve"> </w:t>
      </w:r>
      <w:r>
        <w:t>根植爱党爱国情怀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“厚植文化自信，传承浸润童心”安宁市非遗进校园活动在我校开展，整个活动贯穿了听、看、做、讲，潜移默化地将非遗文化知识厚植于学生心中，零距离的观赏和体验增强了学生们的文化认同感。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“童心绘家乡</w:t>
      </w:r>
      <w:r>
        <w:t xml:space="preserve"> </w:t>
      </w:r>
      <w:r>
        <w:t>绘不同精彩</w:t>
      </w:r>
      <w:r>
        <w:t>”</w:t>
      </w:r>
      <w:r>
        <w:t>主题艺术采风活动，将家乡的历史文化资源作为美术课程的有益补充，既丰富了教学内容与形式，又增进了学生对家乡的了解，激发民族自信心和自豪感。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“三独比赛千帆竞，一小少年展风采”活动，学生们以动听的歌声唱响红色旋律、以优美的舞姿舞动红色记忆、以精湛的技艺弹奏红色经典，深深地根植于爱国主义情怀之中。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（三）开展志愿活动</w:t>
      </w:r>
      <w:r>
        <w:t xml:space="preserve"> </w:t>
      </w:r>
      <w:r>
        <w:t>为社会增姿添彩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在学校党总支的带领下，多次开展师生志愿服务活动，周围市民们也踊跃参与到活动当中。普及低碳环保知识，传递绿色环保理念；开展交通安全宣传，维护交通秩序；清扫街道垃圾，让城市干净美丽等志愿活动，让学生们在每一次社会实践活动中能够树立向上向善理念，增强社会责任。</w:t>
      </w:r>
    </w:p>
    <w:p w:rsidR="0041672F" w:rsidRDefault="0041672F" w:rsidP="0041672F">
      <w:pPr>
        <w:ind w:firstLineChars="200" w:firstLine="420"/>
        <w:jc w:val="left"/>
      </w:pPr>
      <w:r>
        <w:rPr>
          <w:rFonts w:hint="eastAsia"/>
        </w:rPr>
        <w:t>润物从来细无声，最是坚持能致远！回顾过去，我们踌躇满志；立足现在，我们充满自信；展望未来，我们豪情满怀！安宁市昆钢第一小学将继续秉承立德树人的教育理念、求真务实的教学态度，不忘初心、牢记使命，办成让社会满意的学校，办好人民满意的教育！</w:t>
      </w:r>
    </w:p>
    <w:p w:rsidR="0041672F" w:rsidRDefault="0041672F" w:rsidP="009174BA">
      <w:pPr>
        <w:ind w:firstLine="420"/>
        <w:jc w:val="right"/>
      </w:pPr>
      <w:r w:rsidRPr="007428DF">
        <w:rPr>
          <w:rFonts w:hint="eastAsia"/>
        </w:rPr>
        <w:t>魅力安宁</w:t>
      </w:r>
      <w:r>
        <w:rPr>
          <w:rFonts w:hint="eastAsia"/>
        </w:rPr>
        <w:t xml:space="preserve"> 2023-8-22</w:t>
      </w:r>
    </w:p>
    <w:p w:rsidR="0041672F" w:rsidRDefault="0041672F" w:rsidP="002747D8">
      <w:pPr>
        <w:sectPr w:rsidR="0041672F" w:rsidSect="002747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A1D7B" w:rsidRDefault="001A1D7B"/>
    <w:sectPr w:rsidR="001A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72F"/>
    <w:rsid w:val="001A1D7B"/>
    <w:rsid w:val="0041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67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67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2023-09-05T12:45:00Z</dcterms:created>
</cp:coreProperties>
</file>