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99" w:rsidRPr="00E06C25" w:rsidRDefault="00411699" w:rsidP="00E06C25">
      <w:pPr>
        <w:pStyle w:val="1"/>
        <w:spacing w:line="245" w:lineRule="auto"/>
      </w:pPr>
      <w:r w:rsidRPr="00E06C25">
        <w:rPr>
          <w:rFonts w:hint="eastAsia"/>
        </w:rPr>
        <w:t>昆明市禄劝县激活红色资源</w:t>
      </w:r>
      <w:r w:rsidRPr="00E06C25">
        <w:t xml:space="preserve"> 打造乡村振兴</w:t>
      </w:r>
      <w:r w:rsidRPr="00E06C25">
        <w:t>“</w:t>
      </w:r>
      <w:r w:rsidRPr="00E06C25">
        <w:t>新引擎</w:t>
      </w:r>
      <w:r w:rsidRPr="00E06C25">
        <w:t>”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“大家看到的九龙木克壁画和这几幅字迹就是当年红军留下的。”在昆明市禄劝彝族苗族自治县开展的一场主题党日活动上，党员们聆听着讲解员讲述的故事。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让旧址遗迹成为党史“教室”，让文物史料成为党史“教材”，禄劝巧借红色旅游，激活“沉睡”红色资源，昔日静寂的山村也随之“苏醒”。红色文化与乡村旅游相融合，不仅美了乡村、富了村民，还为乡村振兴注入了新活力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每一件革命文物都是一座精神地标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t>1935</w:t>
      </w:r>
      <w:r>
        <w:t>年和</w:t>
      </w:r>
      <w:r>
        <w:t>1936</w:t>
      </w:r>
      <w:r>
        <w:t>年，红军长征两次经过禄劝，行经</w:t>
      </w:r>
      <w:r>
        <w:t>14</w:t>
      </w:r>
      <w:r>
        <w:t>个乡镇、</w:t>
      </w:r>
      <w:r>
        <w:t>65</w:t>
      </w:r>
      <w:r>
        <w:t>个村委会、</w:t>
      </w:r>
      <w:r>
        <w:t>311</w:t>
      </w:r>
      <w:r>
        <w:t>个村庄，行程</w:t>
      </w:r>
      <w:r>
        <w:t>420</w:t>
      </w:r>
      <w:r>
        <w:t>多公里、历时</w:t>
      </w:r>
      <w:r>
        <w:t>12</w:t>
      </w:r>
      <w:r>
        <w:t>天，在</w:t>
      </w:r>
      <w:r>
        <w:t>84</w:t>
      </w:r>
      <w:r>
        <w:t>个村留下了许多可歌可泣、感人至深的故事。如今，这些故事并没有湮没在岁月的长河中，反而在当地群众的代代相传中愈发鲜活生动。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除了九龙木克壁画，红军在禄劝还留下了红军洞、普渡河铁索桥、毛主席路居纪念馆、石板河阻击战场、皎平渡口、“将军树”等革命历史遗迹。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禄劝革命斗争的历史，留下了诸多红色历史遗迹。每一件革命文物，都是一座精神地标。聂荣臻元帅曾为禄劝题词：“革命圣地，山川增辉”。据统计，截至目前，禄劝共有登记认证的革命文物</w:t>
      </w:r>
      <w:r>
        <w:t>24</w:t>
      </w:r>
      <w:r>
        <w:t>处，探明红军路共计</w:t>
      </w:r>
      <w:r>
        <w:t>226.2</w:t>
      </w:r>
      <w:r>
        <w:t>公里、红军长征村</w:t>
      </w:r>
      <w:r>
        <w:t>12</w:t>
      </w:r>
      <w:r>
        <w:t>个、红军牺牲遗址</w:t>
      </w:r>
      <w:r>
        <w:t>37</w:t>
      </w:r>
      <w:r>
        <w:t>处，红军在禄劝县境内牺牲人数为</w:t>
      </w:r>
      <w:r>
        <w:t>157</w:t>
      </w:r>
      <w:r>
        <w:t>人，共有</w:t>
      </w:r>
      <w:r>
        <w:t>41</w:t>
      </w:r>
      <w:r>
        <w:t>名禄劝籍儿女参加红军。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牢记历史，缅怀先烈，首先要加大“文物家底”摸排，擦亮革命印记。禄劝县积极开展红军长征过禄劝相关文物资源的调查和征集，一些革命旧址、遗迹和遗物被发现并编入文物名录。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为更好地做好红色文化培育工作，讲述红军故事，禄劝县新成立红色文化教育培训发展中心开展红色文化教育培训。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挖掘红色文化内涵打造“红色禄劝”品牌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让红色火种生生不息，除了挖掘和保护好红色遗址，还需要激发教育的力量，让精神可感可知。在禄劝县，广大党员干部和游客通过走一段红军路、吃一顿红军餐、学唱一首红军歌谣、听一个红军故事、上一堂专题党课、重温一遍誓词等现场情景的体验，以历史追溯者的身份置身于这段穿越时空的精神旅程，赓续红色血脉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有人负责讲红色故事，更要有人挖掘红色文化内涵，丰富产品体系，提升服务品质。禄劝县深化特色研究，创新培育和设计红色教育课件，不断在红色教育上做文章，传承红色基因，凝聚发展正能量。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禄劝引进井冈山大学指导和帮助开展红色文化建设，签订了《红色文化培育和发展合作协议》，委托清华同衡规划设计研究院完成《禄劝县红色文化发展规划》，编制了《界牌村、小河塘村风貌整治规划》、《县城烈士陵园规划》等红色文化培育发展规划，进一步激活红色文化资源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同时，打造红色文化现场教学点，先后挂牌基层党员教育实训基地</w:t>
      </w:r>
      <w:r>
        <w:t>34</w:t>
      </w:r>
      <w:r>
        <w:t>个，以党性教育教学点</w:t>
      </w:r>
      <w:r>
        <w:t>“</w:t>
      </w:r>
      <w:r>
        <w:t>六有</w:t>
      </w:r>
      <w:r>
        <w:t>”</w:t>
      </w:r>
      <w:r>
        <w:t>标准打造了九龙红军烈士洞、翠华普渡河铁索桥红军烈士陵园、毛主席路居纪念馆、团街红军总部驻地旧址、杉乐村红军长征纪念馆（将军树）、乌东德</w:t>
      </w:r>
      <w:r>
        <w:t>“</w:t>
      </w:r>
      <w:r>
        <w:t>老船工之家</w:t>
      </w:r>
      <w:r>
        <w:t>”6</w:t>
      </w:r>
      <w:r>
        <w:t>个党性教育现场教学点，与周边县（区）相关教学点形成红军长征过昆明党性教育精品路线。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除干部教育外，禄劝县还积极推进青少年红色文化教育，现已开办皎平渡红军小学、禄劝红军小学和禄劝红军中学</w:t>
      </w:r>
      <w:r>
        <w:t>3</w:t>
      </w:r>
      <w:r>
        <w:t>所红色文化教育课程试点教育机构，将红色课程纳入选修课。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禄劝将散落分布的党性教育资源“串珠成链”，强化精品内容供给，讲好红军长征过禄劝的故事，打造</w:t>
      </w:r>
      <w:r>
        <w:t>2</w:t>
      </w:r>
      <w:r>
        <w:t>至</w:t>
      </w:r>
      <w:r>
        <w:t>3</w:t>
      </w:r>
      <w:r>
        <w:t>天的党性教育精品教学路线，全方位打造</w:t>
      </w:r>
      <w:r>
        <w:t>“</w:t>
      </w:r>
      <w:r>
        <w:t>红色禄劝</w:t>
      </w:r>
      <w:r>
        <w:t>”</w:t>
      </w:r>
      <w:r>
        <w:t>品牌。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开发红色资源引擎推动产业融合发展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独特的历史赋予了皎平渡镇独特的资源，研究红色历史、开发红色资源、弘扬红色文化、传承红色基因成为当地发展的有力抓手。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从皎平渡镇到渡口，沿线农居风貌焕然一新，绿油油的蔬菜、花椒产业规模成片。“将军树”、杉乐红军长征纪念馆等红色文化资源再现了红军战斗和生活场景，让游客身临其境感受浓厚的红色文化氛围。这条线路作为教育培训的重点，是皎平渡镇党委创新推出的“党性教育铸魂路”红色研学线路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今年“五一”期间，来皎平渡镇观光旅游的游客络绎不绝。依托现有的红色资源，小山村逐渐热闹了起来。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在游客接待服务、党员教育培训、峡谷观光旅游的实践中，皎平渡镇把红色旅游作为乡村振兴“新增长极”和发展“新引擎”，写好乡村振兴红色致富文章的重要部分。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机遇不仅仅在皎平渡镇，“红色”正在禄劝县释放出更多活力。根据《禄劝县红色教育产业链实施规划》，禄劝县通过打造红军长征过禄劝“</w:t>
      </w:r>
      <w:r>
        <w:t>1</w:t>
      </w:r>
      <w:r>
        <w:t>个核心</w:t>
      </w:r>
      <w:r>
        <w:t>”</w:t>
      </w:r>
      <w:r>
        <w:t>，团街皎平渡线、翠华九龙线</w:t>
      </w:r>
      <w:r>
        <w:t>“2</w:t>
      </w:r>
      <w:r>
        <w:t>条线路</w:t>
      </w:r>
      <w:r>
        <w:t>”</w:t>
      </w:r>
      <w:r>
        <w:t>，九龙镇、翠华镇、团街镇等</w:t>
      </w:r>
      <w:r>
        <w:t>6</w:t>
      </w:r>
      <w:r>
        <w:t>个乡镇</w:t>
      </w:r>
      <w:r>
        <w:t>“</w:t>
      </w:r>
      <w:r>
        <w:t>一核双线六镇</w:t>
      </w:r>
      <w:r>
        <w:t>”</w:t>
      </w:r>
      <w:r>
        <w:t>新格局，推进红色资源与红色旅游、乡村振兴等产业深度融合。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翠华镇头哨村积极发展“红色</w:t>
      </w:r>
      <w:r>
        <w:t>+</w:t>
      </w:r>
      <w:r>
        <w:t>研学</w:t>
      </w:r>
      <w:r>
        <w:t>”</w:t>
      </w:r>
      <w:r>
        <w:t>、</w:t>
      </w:r>
      <w:r>
        <w:t>“</w:t>
      </w:r>
      <w:r>
        <w:t>红色</w:t>
      </w:r>
      <w:r>
        <w:t>+</w:t>
      </w:r>
      <w:r>
        <w:t>乡村</w:t>
      </w:r>
      <w:r>
        <w:t>”</w:t>
      </w:r>
      <w:r>
        <w:t>业态，成功申报全省红色美丽村庄建设项目，带动村集体经济增长</w:t>
      </w:r>
      <w:r>
        <w:t>3.6</w:t>
      </w:r>
      <w:r>
        <w:t>倍；开发出禄小劝区域品牌、红军粑粑、皎平红泉等</w:t>
      </w:r>
      <w:r>
        <w:t>8</w:t>
      </w:r>
      <w:r>
        <w:t>种红色文创产品；打造出翠华界牌、腊水坪红军食堂，县城农夫居、大鱼凤凰等一批红色文化主题餐饮服务企业。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禄劝县还积极实施红色文化主题的文旅融合发展项目，常态化开展红色旅游推介。</w:t>
      </w:r>
      <w:r>
        <w:t>2021</w:t>
      </w:r>
      <w:r>
        <w:t>年以来，平均每年接待到皎平渡、铁索桥等红色教学点旅游观光人数达</w:t>
      </w:r>
      <w:r>
        <w:t>20</w:t>
      </w:r>
      <w:r>
        <w:t>余万人次，实现旅游综合收入</w:t>
      </w:r>
      <w:r>
        <w:t>6000</w:t>
      </w:r>
      <w:r>
        <w:t>余万元。</w:t>
      </w:r>
    </w:p>
    <w:p w:rsidR="00411699" w:rsidRDefault="00411699" w:rsidP="00411699">
      <w:pPr>
        <w:spacing w:line="245" w:lineRule="auto"/>
        <w:ind w:firstLineChars="200" w:firstLine="420"/>
        <w:jc w:val="left"/>
      </w:pPr>
      <w:r>
        <w:rPr>
          <w:rFonts w:hint="eastAsia"/>
        </w:rPr>
        <w:t>培育乡村新产业新业态，实施乡村休闲旅游精品工程。作为乡村产业振兴的新业态之一，依托红色旅游资源，禄劝已形成集红色文化培训、绿色生态、民俗文化等于一体的旅游体系。在红色文化的引领下，禄劝乡村振兴绽放出新的活力，农民收入逐年攀升。</w:t>
      </w:r>
    </w:p>
    <w:p w:rsidR="00411699" w:rsidRDefault="00411699" w:rsidP="00525903">
      <w:pPr>
        <w:sectPr w:rsidR="00411699" w:rsidSect="0052590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784B" w:rsidRDefault="0027784B"/>
    <w:sectPr w:rsidR="0027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699"/>
    <w:rsid w:val="0027784B"/>
    <w:rsid w:val="0041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16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116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>微软中国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2023-09-12T10:44:00Z</dcterms:created>
</cp:coreProperties>
</file>