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710" w:rsidRDefault="00231710">
      <w:pPr>
        <w:pStyle w:val="1"/>
      </w:pPr>
      <w:r>
        <w:t>强党性 践初心 担使命 建新功 让党旗在黄壁庄水库防汛抗洪一线高高飘扬</w:t>
      </w:r>
    </w:p>
    <w:p w:rsidR="00231710" w:rsidRDefault="00231710">
      <w:pPr>
        <w:ind w:firstLine="420"/>
        <w:jc w:val="left"/>
      </w:pPr>
      <w:r>
        <w:t>受</w:t>
      </w:r>
      <w:r>
        <w:t>2023</w:t>
      </w:r>
      <w:r>
        <w:t>年</w:t>
      </w:r>
      <w:r>
        <w:t>5</w:t>
      </w:r>
      <w:r>
        <w:t>号台风</w:t>
      </w:r>
      <w:r>
        <w:t>“</w:t>
      </w:r>
      <w:r>
        <w:t>杜苏芮</w:t>
      </w:r>
      <w:r>
        <w:t>”</w:t>
      </w:r>
      <w:r>
        <w:t>影响，</w:t>
      </w:r>
      <w:r>
        <w:t>7</w:t>
      </w:r>
      <w:r>
        <w:t>月</w:t>
      </w:r>
      <w:r>
        <w:t>29</w:t>
      </w:r>
      <w:r>
        <w:t>日</w:t>
      </w:r>
      <w:r>
        <w:t>8</w:t>
      </w:r>
      <w:r>
        <w:t>时至</w:t>
      </w:r>
      <w:r>
        <w:t>8</w:t>
      </w:r>
      <w:r>
        <w:t>月</w:t>
      </w:r>
      <w:r>
        <w:t>1</w:t>
      </w:r>
      <w:r>
        <w:t>日</w:t>
      </w:r>
      <w:r>
        <w:t>8</w:t>
      </w:r>
      <w:r>
        <w:t>时，黄壁庄水库流域普降特大暴雨，水库入库流量和库水位骤涨，</w:t>
      </w:r>
      <w:r>
        <w:t>7</w:t>
      </w:r>
      <w:r>
        <w:t>月</w:t>
      </w:r>
      <w:r>
        <w:t>31</w:t>
      </w:r>
      <w:r>
        <w:t>日</w:t>
      </w:r>
      <w:r>
        <w:t>4</w:t>
      </w:r>
      <w:r>
        <w:t>时至</w:t>
      </w:r>
      <w:r>
        <w:t>8</w:t>
      </w:r>
      <w:r>
        <w:t>月</w:t>
      </w:r>
      <w:r>
        <w:t>1</w:t>
      </w:r>
      <w:r>
        <w:t>日</w:t>
      </w:r>
      <w:r>
        <w:t>0</w:t>
      </w:r>
      <w:r>
        <w:t>时，</w:t>
      </w:r>
      <w:r>
        <w:t>20</w:t>
      </w:r>
      <w:r>
        <w:t>个小时水库水位上涨</w:t>
      </w:r>
      <w:r>
        <w:t>3.1</w:t>
      </w:r>
      <w:r>
        <w:t>米，最高水位达到</w:t>
      </w:r>
      <w:r>
        <w:t>120.94</w:t>
      </w:r>
      <w:r>
        <w:t>米，超过汛限水位</w:t>
      </w:r>
      <w:r>
        <w:t>5.94</w:t>
      </w:r>
      <w:r>
        <w:t>米。面对严峻的防汛形势，黄壁庄水库事务中心党委认真贯彻落实习近平总书记关于防汛救灾工作重要指示精神和中央、省委决策部署及厅党组要求，把防汛抗洪作为检验学习贯彻习近平新时代中国特色社会主义思想主题教育成效的具体实践，坚持人民至上、生命至上，快速反应、周密部署、科学调度，本轮防汛抗洪工作取得阶段性的重大胜利。</w:t>
      </w:r>
    </w:p>
    <w:p w:rsidR="00231710" w:rsidRDefault="00231710">
      <w:pPr>
        <w:ind w:firstLine="420"/>
        <w:jc w:val="left"/>
      </w:pPr>
      <w:r>
        <w:t>坚定扛起责任，靠前指挥，落实落细防汛各项举措</w:t>
      </w:r>
    </w:p>
    <w:p w:rsidR="00231710" w:rsidRDefault="00231710">
      <w:pPr>
        <w:ind w:firstLine="420"/>
        <w:jc w:val="left"/>
      </w:pPr>
      <w:r>
        <w:t>事务中心党委高度重视防汛工作，把防汛抗洪作为当前工作的重中之重来抓，密切关注雨情、水情，科学研判，精密部署。鉴于汛情严峻形势，</w:t>
      </w:r>
      <w:r>
        <w:t>7</w:t>
      </w:r>
      <w:r>
        <w:t>月</w:t>
      </w:r>
      <w:r>
        <w:t>27</w:t>
      </w:r>
      <w:r>
        <w:t>日</w:t>
      </w:r>
      <w:r>
        <w:t>15</w:t>
      </w:r>
      <w:r>
        <w:t>时党委组织召开应对</w:t>
      </w:r>
      <w:r>
        <w:t>“</w:t>
      </w:r>
      <w:r>
        <w:t>杜苏芮</w:t>
      </w:r>
      <w:r>
        <w:t>”</w:t>
      </w:r>
      <w:r>
        <w:t>专题会议，决定于</w:t>
      </w:r>
      <w:r>
        <w:t>27</w:t>
      </w:r>
      <w:r>
        <w:t>日</w:t>
      </w:r>
      <w:r>
        <w:t xml:space="preserve">17 </w:t>
      </w:r>
      <w:r>
        <w:t>时启动黄壁庄水库防汛</w:t>
      </w:r>
      <w:r>
        <w:t>IV</w:t>
      </w:r>
      <w:r>
        <w:t>级应急响应，</w:t>
      </w:r>
      <w:r>
        <w:t>27</w:t>
      </w:r>
      <w:r>
        <w:t>日</w:t>
      </w:r>
      <w:r>
        <w:t>19</w:t>
      </w:r>
      <w:r>
        <w:t>时</w:t>
      </w:r>
      <w:r>
        <w:t>30</w:t>
      </w:r>
      <w:r>
        <w:t>分紧急召开防汛工作调度会，对各职能组工作进行再安排部署，压紧压实责任，明确任务，统一思想，立足防大汛、抗大洪，全力做好防汛各项工作。</w:t>
      </w:r>
      <w:r>
        <w:t>7</w:t>
      </w:r>
      <w:r>
        <w:t>月</w:t>
      </w:r>
      <w:r>
        <w:t>29</w:t>
      </w:r>
      <w:r>
        <w:t>日</w:t>
      </w:r>
      <w:r>
        <w:t>9</w:t>
      </w:r>
      <w:r>
        <w:t>时启动防汛</w:t>
      </w:r>
      <w:r>
        <w:t>Ⅱ</w:t>
      </w:r>
      <w:r>
        <w:t>级应急响应，</w:t>
      </w:r>
      <w:r>
        <w:t>7</w:t>
      </w:r>
      <w:r>
        <w:t>月</w:t>
      </w:r>
      <w:r>
        <w:t>30</w:t>
      </w:r>
      <w:r>
        <w:t>日</w:t>
      </w:r>
      <w:r>
        <w:t>24</w:t>
      </w:r>
      <w:r>
        <w:t>时，启动防汛</w:t>
      </w:r>
      <w:r>
        <w:t>Ⅰ</w:t>
      </w:r>
      <w:r>
        <w:t>级应急响应，各职能组迅速反应，密切配合，协同作战，共同抵御此次暴雨洪水。党委班子成员奔赴一线，靠前指挥，先后召开防汛会商会议</w:t>
      </w:r>
      <w:r>
        <w:t>5</w:t>
      </w:r>
      <w:r>
        <w:t>次，滚动分析研判洪水形势，密切关注汛情发展，以</w:t>
      </w:r>
      <w:r>
        <w:t>“</w:t>
      </w:r>
      <w:r>
        <w:t>时时放心不下</w:t>
      </w:r>
      <w:r>
        <w:t>”</w:t>
      </w:r>
      <w:r>
        <w:t>的责任感，细化实化防范措施，做到人员、责任、措施三个到位，带领全体党员干部职工，昼夜奋战</w:t>
      </w:r>
      <w:r>
        <w:t>“</w:t>
      </w:r>
      <w:r>
        <w:t>子牙河</w:t>
      </w:r>
      <w:r>
        <w:t>2023</w:t>
      </w:r>
      <w:r>
        <w:t>年第</w:t>
      </w:r>
      <w:r>
        <w:t>1</w:t>
      </w:r>
      <w:r>
        <w:t>号洪水</w:t>
      </w:r>
      <w:r>
        <w:t>”</w:t>
      </w:r>
      <w:r>
        <w:t>，切实做到守土有责、守土担责、守土尽责。</w:t>
      </w:r>
    </w:p>
    <w:p w:rsidR="00231710" w:rsidRDefault="00231710">
      <w:pPr>
        <w:ind w:firstLine="420"/>
        <w:jc w:val="left"/>
      </w:pPr>
      <w:r>
        <w:t>坚持党建引领，冲锋在前，凝聚防汛抗洪强大力量</w:t>
      </w:r>
    </w:p>
    <w:p w:rsidR="00231710" w:rsidRDefault="00231710">
      <w:pPr>
        <w:ind w:firstLine="420"/>
        <w:jc w:val="left"/>
      </w:pPr>
      <w:r>
        <w:t>事务中心党委及时印发《关于在防汛抗洪中充分发挥党支部战斗堡垒作用和广大党员先锋模范作用的通知》，激励动员各党支部和广大党员提高政治站位，强化责任担当，落实落细各项防汛措施，将强大的基层组织力转化成防汛抗洪的凝聚力和战斗力，坚决打赢防汛这场硬仗。各党支部和广大党员积极响应，充分发挥基层党组织战斗堡垒作用和党员先锋模范作用，主动担当、冲锋在前，全力保障人民群众生命财产安全。调度通讯组党员干部时刻监视水库水位、入库流量和上游河流涨水情况，水库启动防汛</w:t>
      </w:r>
      <w:r>
        <w:t>Ⅰ</w:t>
      </w:r>
      <w:r>
        <w:t>级应急响应后，每小时通报入库流量和水库水位，争分夺秒，反复进行洪水预报、调洪演算，科学编制防洪调度建议方案，为上级防洪调度决策提供了基础数据；工程巡查组党员干部冒着大雨和酷暑对工程进行特别巡查，对发现的问题进行记录和报告，加班加点整理巡查日志、核对监测数据；机电运行组党员干部对启闭设备和供电线路进行加密巡检，及时维护保养机电设备，确保闸门提得起、放得下；后勤保障组党员干部积极协调，及时备齐救生衣、雨衣、雨靴、手套、铁锹、手电筒等应急防汛物资，为职工准备早午晚餐、宵夜，不辞辛苦，扎实做好后勤保障工作；安全保卫与环境应急处置组党员干部不等不靠、动作迅速，提前安排沿途检查疏导工作，为防汛抗洪、接待各级领导等营造了安全有序的环境；防汛抢险应急队党员干部牢固树立</w:t>
      </w:r>
      <w:r>
        <w:t>“</w:t>
      </w:r>
      <w:r>
        <w:t>防水患、固安全</w:t>
      </w:r>
      <w:r>
        <w:t>”</w:t>
      </w:r>
      <w:r>
        <w:t>的底线思维，坚持</w:t>
      </w:r>
      <w:r>
        <w:t>“</w:t>
      </w:r>
      <w:r>
        <w:t>雨情就是命令</w:t>
      </w:r>
      <w:r>
        <w:t>”</w:t>
      </w:r>
      <w:r>
        <w:t>，挺身而出，迎难而上，攻坚克难，哪里需要，就奔赴哪里，用实际行动发挥着应急抢险的重大作用；信访宣传组党员干部紧盯每个职能组、重点事件、紧急情况，第一时间跟随摄像、拍照并及时发布新闻、简报稿件，为防汛抗洪积攒了宝贵的第一手资料。广大党员干部团结协作、凝心聚力，做到哪里防汛抗洪形势严峻哪里就有党组织坚强有力的领导，哪里任务险重哪里就有共产党员当先锋作表率，把投身防汛抗洪作为</w:t>
      </w:r>
      <w:r>
        <w:t>“</w:t>
      </w:r>
      <w:r>
        <w:t>党员争做先锋、党支部争筑战斗堡垒</w:t>
      </w:r>
      <w:r>
        <w:t>”</w:t>
      </w:r>
      <w:r>
        <w:t>的实际行动，让党旗高高飘扬在防汛抗洪斗争的第一线、最前沿、关键处。</w:t>
      </w:r>
    </w:p>
    <w:p w:rsidR="00231710" w:rsidRDefault="00231710">
      <w:pPr>
        <w:ind w:firstLine="420"/>
        <w:jc w:val="left"/>
      </w:pPr>
      <w:r>
        <w:t>传播正能量、弘扬正气、展示水库良好形象</w:t>
      </w:r>
    </w:p>
    <w:p w:rsidR="00231710" w:rsidRDefault="00231710">
      <w:pPr>
        <w:ind w:firstLine="420"/>
        <w:jc w:val="left"/>
      </w:pPr>
      <w:r>
        <w:t>面临严峻的防汛抗洪形势，事务中心党委把防汛抗洪宣传作为当前宣传工作的中心任务，召开信访宣传专题会议</w:t>
      </w:r>
      <w:r>
        <w:t>3</w:t>
      </w:r>
      <w:r>
        <w:t>次，对宣传工作进行安排部署，明确分工，压实责任，对各职能组、重点事件、紧急情况、先进人物、典型事迹等进行跟拍，第一时间宣传报道，弘扬主旋律，传播正能量。</w:t>
      </w:r>
      <w:r>
        <w:t>7</w:t>
      </w:r>
      <w:r>
        <w:t>月</w:t>
      </w:r>
      <w:r>
        <w:t>28</w:t>
      </w:r>
      <w:r>
        <w:t>日以来，发布防汛抗洪专题新闻简报</w:t>
      </w:r>
      <w:r>
        <w:t>9</w:t>
      </w:r>
      <w:r>
        <w:t>期、防汛快讯视频</w:t>
      </w:r>
      <w:r>
        <w:t>10</w:t>
      </w:r>
      <w:r>
        <w:t>部、防汛剪影</w:t>
      </w:r>
      <w:r>
        <w:t>17</w:t>
      </w:r>
      <w:r>
        <w:t>组、系列报道</w:t>
      </w:r>
      <w:r>
        <w:t>6</w:t>
      </w:r>
      <w:r>
        <w:t>篇，全面、客观、准确地反映黄壁庄水库防汛抗洪各项工作，充分发挥了传播事实、凝聚人心、鼓舞士气的重要作用。新华社、中新社、中国水利报社、河北日报、长城新媒体、中央电视台、河北电视台等</w:t>
      </w:r>
      <w:r>
        <w:t>16</w:t>
      </w:r>
      <w:r>
        <w:t>家国家和省市级媒体也先后到水库采访，对黄壁庄水库防汛抗洪工作进行报道，肯定了黄壁庄水库防汛抗洪工作的措施成效，对外展现了黄壁庄水库党员干部职工的良好风貌，展示了水库良好形象。</w:t>
      </w:r>
    </w:p>
    <w:p w:rsidR="00231710" w:rsidRDefault="00231710">
      <w:pPr>
        <w:ind w:firstLine="420"/>
        <w:jc w:val="left"/>
      </w:pPr>
      <w:r>
        <w:t>科学精准处置汛情、成效显著、全力以赴保障人民群众生命财产安全</w:t>
      </w:r>
    </w:p>
    <w:p w:rsidR="00231710" w:rsidRDefault="00231710">
      <w:pPr>
        <w:ind w:firstLine="420"/>
        <w:jc w:val="left"/>
      </w:pPr>
      <w:r>
        <w:t>事务中心党委坚持</w:t>
      </w:r>
      <w:r>
        <w:t>“</w:t>
      </w:r>
      <w:r>
        <w:t>预</w:t>
      </w:r>
      <w:r>
        <w:t>”</w:t>
      </w:r>
      <w:r>
        <w:t>字当先，迅速周密有序做好防范应对工作，时刻监视流域降雨及水库水位、入库流量和上游河流涨水情况，反复进行洪水预报、调洪演算，科学调度，周密部署。自</w:t>
      </w:r>
      <w:r>
        <w:t>7</w:t>
      </w:r>
      <w:r>
        <w:t>月</w:t>
      </w:r>
      <w:r>
        <w:t>29</w:t>
      </w:r>
      <w:r>
        <w:t>日</w:t>
      </w:r>
      <w:r>
        <w:t>8</w:t>
      </w:r>
      <w:r>
        <w:t>时至</w:t>
      </w:r>
      <w:r>
        <w:t>8</w:t>
      </w:r>
      <w:r>
        <w:t>月</w:t>
      </w:r>
      <w:r>
        <w:t>3</w:t>
      </w:r>
      <w:r>
        <w:t>日</w:t>
      </w:r>
      <w:r>
        <w:t>8</w:t>
      </w:r>
      <w:r>
        <w:t>时，黄壁庄水库总来水量</w:t>
      </w:r>
      <w:r>
        <w:t xml:space="preserve"> 6.02</w:t>
      </w:r>
      <w:r>
        <w:t>亿</w:t>
      </w:r>
      <w:r>
        <w:t>m³</w:t>
      </w:r>
      <w:r>
        <w:t>，泄量</w:t>
      </w:r>
      <w:r>
        <w:t>3.033</w:t>
      </w:r>
      <w:r>
        <w:t>亿</w:t>
      </w:r>
      <w:r>
        <w:t>m³</w:t>
      </w:r>
      <w:r>
        <w:t>，最大拦洪量</w:t>
      </w:r>
      <w:r>
        <w:t>3.34</w:t>
      </w:r>
      <w:r>
        <w:t>亿</w:t>
      </w:r>
      <w:r>
        <w:t>m³</w:t>
      </w:r>
      <w:r>
        <w:t>，充分发挥了水库拦洪消峰、保护下游人民群众生命财产安全的作用，防汛抗洪取得重要阶段性成果。这次防汛抗洪工作中，事务中心党委发挥政治引领作用，团结带领广大党员干部职工发扬</w:t>
      </w:r>
      <w:r>
        <w:t>“</w:t>
      </w:r>
      <w:r>
        <w:t>忠诚、干净、担当，科学、求实、创新</w:t>
      </w:r>
      <w:r>
        <w:t>”</w:t>
      </w:r>
      <w:r>
        <w:t>的新时代水利精神，奋力书写水利人的使命与担当，牢牢筑起一道道守护人民群众生命财产安全的</w:t>
      </w:r>
      <w:r>
        <w:t>“</w:t>
      </w:r>
      <w:r>
        <w:t>红色堤坝</w:t>
      </w:r>
      <w:r>
        <w:t>”</w:t>
      </w:r>
      <w:r>
        <w:t>。</w:t>
      </w:r>
    </w:p>
    <w:p w:rsidR="00231710" w:rsidRDefault="00231710">
      <w:pPr>
        <w:ind w:firstLine="420"/>
        <w:jc w:val="right"/>
      </w:pPr>
      <w:r>
        <w:t>河北省水利厅</w:t>
      </w:r>
      <w:r>
        <w:t>2023-08-23</w:t>
      </w:r>
    </w:p>
    <w:p w:rsidR="00231710" w:rsidRDefault="00231710" w:rsidP="0076105E">
      <w:pPr>
        <w:sectPr w:rsidR="00231710" w:rsidSect="0076105E">
          <w:type w:val="continuous"/>
          <w:pgSz w:w="11906" w:h="16838"/>
          <w:pgMar w:top="1644" w:right="1236" w:bottom="1418" w:left="1814" w:header="851" w:footer="907" w:gutter="0"/>
          <w:pgNumType w:start="1"/>
          <w:cols w:space="720"/>
          <w:docGrid w:type="lines" w:linePitch="341" w:charSpace="2373"/>
        </w:sectPr>
      </w:pPr>
    </w:p>
    <w:p w:rsidR="005800E3" w:rsidRDefault="005800E3"/>
    <w:sectPr w:rsidR="005800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1710"/>
    <w:rsid w:val="00231710"/>
    <w:rsid w:val="005800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3171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3171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Company>Microsoft</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2023-09-01T09:15:00Z</dcterms:created>
</cp:coreProperties>
</file>