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4C" w:rsidRPr="00E06C25" w:rsidRDefault="00951C4C" w:rsidP="00E06C25">
      <w:pPr>
        <w:pStyle w:val="1"/>
        <w:spacing w:line="245" w:lineRule="auto"/>
      </w:pPr>
      <w:r w:rsidRPr="00E06C25">
        <w:rPr>
          <w:rFonts w:hint="eastAsia"/>
        </w:rPr>
        <w:t>承德全民全员全域推进全国文明城市创建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共建文明城市共享美好家园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河北日报记者</w:t>
      </w:r>
      <w:r>
        <w:t xml:space="preserve"> </w:t>
      </w:r>
      <w:r>
        <w:t>陈宝云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遍布城区的口袋公园、干净整洁的街道、畅通有序的交通、文明有礼的市民……走进承德，徐徐吹拂的文明之风，不由让人对这座山清水秀的生态名城，多了几分喜爱。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共建文明城市，共享美好家园。自</w:t>
      </w:r>
      <w:r>
        <w:t>2011</w:t>
      </w:r>
      <w:r>
        <w:t>年荣获全国文明城市提名城市以来，承德已经连续</w:t>
      </w:r>
      <w:r>
        <w:t>4</w:t>
      </w:r>
      <w:r>
        <w:t>届保持提名资格。多年来，承德市委、市政府把争创全国文明城市作为推动承德高质量发展的</w:t>
      </w:r>
      <w:r>
        <w:t>“</w:t>
      </w:r>
      <w:r>
        <w:t>龙头工程</w:t>
      </w:r>
      <w:r>
        <w:t>”</w:t>
      </w:r>
      <w:r>
        <w:t>、满足人民对美好生活向往的</w:t>
      </w:r>
      <w:r>
        <w:t>“</w:t>
      </w:r>
      <w:r>
        <w:t>幸福工程</w:t>
      </w:r>
      <w:r>
        <w:t>”</w:t>
      </w:r>
      <w:r>
        <w:t>、打造最优营商环境和最美城市形象的</w:t>
      </w:r>
      <w:r>
        <w:t>“</w:t>
      </w:r>
      <w:r>
        <w:t>品牌工程</w:t>
      </w:r>
      <w:r>
        <w:t>”</w:t>
      </w:r>
      <w:r>
        <w:t>，持续推进全民全员全域创建，推动城乡面貌、基础设施建设、环境卫生、市民素质等实现较大提升。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让城市更美丽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——开窗见绿，出门有园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绿树成荫、步道蜿蜒，</w:t>
      </w:r>
      <w:r>
        <w:t>8</w:t>
      </w:r>
      <w:r>
        <w:t>月</w:t>
      </w:r>
      <w:r>
        <w:t>30</w:t>
      </w:r>
      <w:r>
        <w:t>日走进位于承德市双桥区刚改建的听溪园内，正在娱乐、健身的市民，各得其乐、悠闲自得。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“以前这里设施比较老旧，今年经过重新修整，园林景观焕然一新，走在里面神清气爽。”年过七旬的李大爷笑称，这里已成为他和朋友们聊天打牌的固定地点。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开窗见绿，出门有园。如今，到公园绿地来一场“微度假”，已成为许多市民的新选择。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为满足市民近绿、亲绿、享绿的需求，承德在科学见绿、多措拓绿的基础上，大力推进绿地的开放共享。全面拆除公园绿地草坪围栏和禁入性标识标牌，并对适合开放的绿地，制定共享方案，本着能开即开的原则，全面向市民游客开放。同时，突出体绿功能融合，在已建和在建公园绿地中合理规划设置体育活动场地，摆放体育健身器材，满足市民游憩健身的需要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“</w:t>
      </w:r>
      <w:r>
        <w:t>2021</w:t>
      </w:r>
      <w:r>
        <w:t>年以来，承德大力推进口袋公园建设，市中心</w:t>
      </w:r>
      <w:r>
        <w:t>4</w:t>
      </w:r>
      <w:r>
        <w:t>区（双桥区、双滦区、高新区、鹰手营子矿区）新建、改造提升口袋公园</w:t>
      </w:r>
      <w:r>
        <w:t>77</w:t>
      </w:r>
      <w:r>
        <w:t>个，新增公园绿地</w:t>
      </w:r>
      <w:r>
        <w:t>16</w:t>
      </w:r>
      <w:r>
        <w:t>公顷、提质</w:t>
      </w:r>
      <w:r>
        <w:t>10</w:t>
      </w:r>
      <w:r>
        <w:t>公顷，人均公园绿地面积达</w:t>
      </w:r>
      <w:r>
        <w:t>20</w:t>
      </w:r>
      <w:r>
        <w:t>平方米。</w:t>
      </w:r>
      <w:r>
        <w:t>”8</w:t>
      </w:r>
      <w:r>
        <w:t>月</w:t>
      </w:r>
      <w:r>
        <w:t>28</w:t>
      </w:r>
      <w:r>
        <w:t>日，承德市城管局副局长董晓霞介绍。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为了让城市更加美丽宜居，自</w:t>
      </w:r>
      <w:r>
        <w:t>2021</w:t>
      </w:r>
      <w:r>
        <w:t>年新一轮全国文明城市创建工作开展以来，承德市城管局补短板、强弱项、除盲区，不断提升管理水平和城市品质，先后成立行政执法、基础设施、环境秩序等工作专班，深入开展</w:t>
      </w:r>
      <w:r>
        <w:t>20</w:t>
      </w:r>
      <w:r>
        <w:t>个专项整治提升行动。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据董晓霞介绍，目前，已累计维修城市路面及人行道近</w:t>
      </w:r>
      <w:r>
        <w:t>7</w:t>
      </w:r>
      <w:r>
        <w:t>万平方米，改造更新公交站亭</w:t>
      </w:r>
      <w:r>
        <w:t>119</w:t>
      </w:r>
      <w:r>
        <w:t>座，完成燃气管网改造近</w:t>
      </w:r>
      <w:r>
        <w:t>200</w:t>
      </w:r>
      <w:r>
        <w:t>公里，改造供排水老旧管网</w:t>
      </w:r>
      <w:r>
        <w:t>110</w:t>
      </w:r>
      <w:r>
        <w:t>多公里。城市道路实现全覆盖、无死角</w:t>
      </w:r>
      <w:r>
        <w:t>“</w:t>
      </w:r>
      <w:r>
        <w:t>水洗机扫</w:t>
      </w:r>
      <w:r>
        <w:t>”</w:t>
      </w:r>
      <w:r>
        <w:t>。市中心区生活垃圾无害化处理率</w:t>
      </w:r>
      <w:r>
        <w:t>100%</w:t>
      </w:r>
      <w:r>
        <w:t>。高标准新改建公厕</w:t>
      </w:r>
      <w:r>
        <w:t>120</w:t>
      </w:r>
      <w:r>
        <w:t>座，主城区公厕总数达</w:t>
      </w:r>
      <w:r>
        <w:t>314</w:t>
      </w:r>
      <w:r>
        <w:t>座，有效缓解市民游客如厕难问题。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地处山区、道路狭窄等因素，导致承德停车难问题日趋严重。近两年来，该市大力推进城市公共停车设施建设，全市新增泊位</w:t>
      </w:r>
      <w:r>
        <w:t>3.7</w:t>
      </w:r>
      <w:r>
        <w:t>万个。同时，为满足游客停车需求，今年，承德中心城区机关、企事业单位停车场，以及学校操场在节假日和周末全部向游客免费开放。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白天花团锦簇，夜晚流光溢彩。为点亮城市颜值，承德相继完成“三山四桥两宫门”亮化（罗汉山、九华山、磬锤峰、旅游桥、承德大桥、府前桥、凤凰山大桥、两宫门绿地区域）、武烈河水面景观照明、金丝翠带亮化、步行系统照明完善及沿岸节点亮化提升等系列工程，形成水、坝、岸、桥、山浑然一体的“金丝翠带彩桥飞渡”立体夜景观，带动市民游客夜间休闲游玩，促进夜经济发展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让城市有温度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——壮大志愿服务队伍，丰富志愿服务活动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家住承德市双桥区丽水社区的</w:t>
      </w:r>
      <w:r>
        <w:t>85</w:t>
      </w:r>
      <w:r>
        <w:t>岁老人时景义，虽子女不在身边，但一群</w:t>
      </w:r>
      <w:r>
        <w:t>“</w:t>
      </w:r>
      <w:r>
        <w:t>红马甲</w:t>
      </w:r>
      <w:r>
        <w:t>”</w:t>
      </w:r>
      <w:r>
        <w:t>把老人的生活照顾得很周到。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“针对老人的特殊情况，社区组织志愿者每周至少上门一次，为老人提供整理家务等服务。”丽水社区党委书记冯依明说，为更好服务老年群体，社区党员、网格员和工作人员自发组织志愿服务队，针对高龄独居老人定期开展走访慰问照顾服务，并将服务时长计入互助养老服务平台，将来可凭时长兑换服务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“红马甲”扮靓创城风景线。“社会各界积极参与、不断创新形式载体，志愿服务队伍持续壮大、志愿服务活动蓬勃开展。目前，全市注册志愿服务组织</w:t>
      </w:r>
      <w:r>
        <w:t>3414</w:t>
      </w:r>
      <w:r>
        <w:t>支、注册志愿者人数达到</w:t>
      </w:r>
      <w:r>
        <w:t>49.83</w:t>
      </w:r>
      <w:r>
        <w:t>万人。</w:t>
      </w:r>
      <w:r>
        <w:t>”</w:t>
      </w:r>
      <w:r>
        <w:t>承德市委宣传部副部长、文明办主任冉君说，新时代文明实践志愿服务坚持每年一个主题，推动</w:t>
      </w:r>
      <w:r>
        <w:t>“</w:t>
      </w:r>
      <w:r>
        <w:t>志愿服务全民参与</w:t>
      </w:r>
      <w:r>
        <w:t>”“</w:t>
      </w:r>
      <w:r>
        <w:t>文明承德</w:t>
      </w:r>
      <w:r>
        <w:t>·</w:t>
      </w:r>
      <w:r>
        <w:t>志愿有我</w:t>
      </w:r>
      <w:r>
        <w:t>”</w:t>
      </w:r>
      <w:r>
        <w:t>等主题活动持续广泛深入开展。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t>2020</w:t>
      </w:r>
      <w:r>
        <w:t>年以来，该市组织市区党政机关、企事业单位和驻承部队与社区农村结对帮建，依托新时代文明实践中心（所、站）深入开展理论宣讲、环境治理、文体活动等新时代文明实践志愿服务，努力打造务实为民服务新平台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今年，该市结合全省“双争”活动，大力实施文明交通、文明旅游、文明餐桌、文明优质服务等市民文明素质提升工程，窗口单位深化文明行业创建推动文明优质服务质效提升，低碳生活、绿色出行、光盘行动、垃圾分类观念日益深入人心。大力培育和践行社会主义核心价值观，推进“塞罕坝精神”进校园系列主题教育活动，开展“小手拉大手，文明齐步走”等文明实践活动，不断完善学校、家庭、政府、社会协同育人体系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“承德成立创城指挥部，每年围绕聚焦关键短板和薄弱环节研究制定工作方案，逐步构建起党委统一领导、党政齐抓共管、文明委组织协调、各级各部门各负其责、全社会共同参与的良好工作格局。”冉君说，该市还探索形成了组织领导、考评督查、表彰奖励、投入保障</w:t>
      </w:r>
      <w:r>
        <w:t>4</w:t>
      </w:r>
      <w:r>
        <w:t>项精神文明建设保障机制，出台《承德市精神文明建设工作年度考核办法》《承德市文明行为促进条例》推动全市精神文明建设有章可循、德法并进。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让城市更宜业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——弥补弱项短板，优化营商环境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“前段时间，我的营业执照需要办理变更登记。没想到，打个电话，工作人员很快就在网上完成变更业务，新营业执照直接邮寄到家。”</w:t>
      </w:r>
      <w:r>
        <w:t>8</w:t>
      </w:r>
      <w:r>
        <w:t>月</w:t>
      </w:r>
      <w:r>
        <w:t>30</w:t>
      </w:r>
      <w:r>
        <w:t>日，经营一家餐馆的王辉，提起足不出户办理业务的经历，赞不绝口。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创建全国文明城市，不仅要提升人居环境、生态环境、出行环境，也要为城市可持续发展营造良好的营商环境。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为打造更有吸引力、更具竞争力、更加富有活力的营商环境，今年，承德启动“双争有我——优化营商环境、共建文明承德”系列文明实践活动，着力弥补文明城市创建中存在的弱项短板，破解城市发展中存在的突出问题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政务服务便民热线是政府联系企业、群众的桥梁纽带，是营商环境的重要内容。该市在开展“双争”活动中，深化“提质提效、文明服务”竞赛活动，各行业服务窗口单位全面推行首办负责、预约服务、延时服务和不打烊服务等，通过随时办、随心办等，做好百姓服务工作。以提升创建水平促进营商环境优化，以文明优质服务让企业和群众依规办事不求人、方便快捷少跑腿，着力解决群众急难愁盼问题。年底将在全市发布</w:t>
      </w:r>
      <w:r>
        <w:t>100</w:t>
      </w:r>
      <w:r>
        <w:t>个市级</w:t>
      </w:r>
      <w:r>
        <w:t>“</w:t>
      </w:r>
      <w:r>
        <w:t>创建竞赛优胜单位</w:t>
      </w:r>
      <w:r>
        <w:t>”</w:t>
      </w:r>
      <w:r>
        <w:t>、</w:t>
      </w:r>
      <w:r>
        <w:t>100</w:t>
      </w:r>
      <w:r>
        <w:t>个</w:t>
      </w:r>
      <w:r>
        <w:t>“</w:t>
      </w:r>
      <w:r>
        <w:t>创建竞赛先进个人</w:t>
      </w:r>
      <w:r>
        <w:t>”</w:t>
      </w:r>
      <w:r>
        <w:t>和</w:t>
      </w:r>
      <w:r>
        <w:t>30</w:t>
      </w:r>
      <w:r>
        <w:t>个</w:t>
      </w:r>
      <w:r>
        <w:t>“</w:t>
      </w:r>
      <w:r>
        <w:t>创建竞赛优秀组织单位</w:t>
      </w:r>
      <w:r>
        <w:t>”</w:t>
      </w:r>
      <w:r>
        <w:t>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不断推进政务、商务、社会、司法等领域的诚信工作，持续深化信用承德建设。出台《承德市信用“红黑名单”管理办法（试行）》，建立守信激励、失信惩戒的信用联合奖惩联席会议机制，制定实施事项清单和奖惩措施。通过主题宣传、教育引导和制度建设等，引导全社会知信、守信、用信，将诚信精神融入社会生活和法治建设，成为全社会自觉践行的行为规范，全力打造诚信守法的信用环境。</w:t>
      </w:r>
    </w:p>
    <w:p w:rsidR="00951C4C" w:rsidRDefault="00951C4C" w:rsidP="00951C4C">
      <w:pPr>
        <w:spacing w:line="245" w:lineRule="auto"/>
        <w:ind w:firstLineChars="200" w:firstLine="420"/>
        <w:jc w:val="left"/>
      </w:pPr>
      <w:r>
        <w:rPr>
          <w:rFonts w:hint="eastAsia"/>
        </w:rPr>
        <w:t>城因文明而兴，人因城美而荣。如今，承德全民参与创建的热情与日俱增，讲文明话、做文明事、当文明人的理念已成为承德百姓的共识。</w:t>
      </w:r>
    </w:p>
    <w:p w:rsidR="00951C4C" w:rsidRDefault="00951C4C" w:rsidP="00951C4C">
      <w:pPr>
        <w:spacing w:line="245" w:lineRule="auto"/>
        <w:ind w:firstLineChars="200" w:firstLine="420"/>
        <w:jc w:val="right"/>
      </w:pPr>
      <w:r w:rsidRPr="00307541">
        <w:rPr>
          <w:rFonts w:hint="eastAsia"/>
        </w:rPr>
        <w:t>河北日报</w:t>
      </w:r>
      <w:r>
        <w:rPr>
          <w:rFonts w:hint="eastAsia"/>
        </w:rPr>
        <w:t>2023-09-05</w:t>
      </w:r>
    </w:p>
    <w:p w:rsidR="00951C4C" w:rsidRDefault="00951C4C" w:rsidP="00525903">
      <w:pPr>
        <w:sectPr w:rsidR="00951C4C" w:rsidSect="0052590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9016C" w:rsidRDefault="0029016C"/>
    <w:sectPr w:rsidR="00290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C4C"/>
    <w:rsid w:val="0029016C"/>
    <w:rsid w:val="0095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51C4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51C4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Company>微软中国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2023-09-12T10:44:00Z</dcterms:created>
</cp:coreProperties>
</file>