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DD9" w:rsidRPr="009939C3" w:rsidRDefault="00334DD9" w:rsidP="009939C3">
      <w:pPr>
        <w:pStyle w:val="1"/>
        <w:spacing w:line="245" w:lineRule="auto"/>
      </w:pPr>
      <w:r w:rsidRPr="009939C3">
        <w:rPr>
          <w:rFonts w:hint="eastAsia"/>
        </w:rPr>
        <w:t>洛阳涧西区：深化集团化办学改革</w:t>
      </w:r>
      <w:r w:rsidRPr="009939C3">
        <w:t xml:space="preserve"> 推动义务教育均衡发展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河南日报客户端记者</w:t>
      </w:r>
      <w:r>
        <w:t xml:space="preserve"> </w:t>
      </w:r>
      <w:r>
        <w:t>范坤鹏</w:t>
      </w:r>
      <w:r>
        <w:t xml:space="preserve"> </w:t>
      </w:r>
      <w:r>
        <w:t>通讯员</w:t>
      </w:r>
      <w:r>
        <w:t xml:space="preserve"> </w:t>
      </w:r>
      <w:r>
        <w:t>齐卫利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今年</w:t>
      </w:r>
      <w:r>
        <w:t>7</w:t>
      </w:r>
      <w:r>
        <w:t>月，涧西区委教育工作领导小组印发了《涧西区义务教育集团化办学实施方案》，采取</w:t>
      </w:r>
      <w:r>
        <w:t>“</w:t>
      </w:r>
      <w:r>
        <w:t>名校</w:t>
      </w:r>
      <w:r>
        <w:t>+</w:t>
      </w:r>
      <w:r>
        <w:t>薄弱校</w:t>
      </w:r>
      <w:r>
        <w:t>”“</w:t>
      </w:r>
      <w:r>
        <w:t>名校</w:t>
      </w:r>
      <w:r>
        <w:t>+</w:t>
      </w:r>
      <w:r>
        <w:t>乡村校</w:t>
      </w:r>
      <w:r>
        <w:t>”“</w:t>
      </w:r>
      <w:r>
        <w:t>名校</w:t>
      </w:r>
      <w:r>
        <w:t>+</w:t>
      </w:r>
      <w:r>
        <w:t>新建校</w:t>
      </w:r>
      <w:r>
        <w:t>”</w:t>
      </w:r>
      <w:r>
        <w:t>等多种形式实施集团化办学，成立了涧西首批</w:t>
      </w:r>
      <w:r>
        <w:t>20</w:t>
      </w:r>
      <w:r>
        <w:t>个教育集团。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自教育集团成立以来，涧西区按照“示范引领、优势互补、协同发展”的工作思路，扎实开展集团化办学工作，目前已形成了一批社会广泛认可的优质教育集团，优质均衡的良好教育生态已在涧西悄然出现。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扩大覆盖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集团化办学进入新车道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“现在在家门口就能享受到好的教育，我再也不用舍近求远去择校了，集团化办学给我们带来了实实在在的福利！”李女士的家位于城乡结合部，她的孩子</w:t>
      </w:r>
      <w:r>
        <w:t>2023</w:t>
      </w:r>
      <w:r>
        <w:t>年秋季进入小学，家门口的洛阳市涧西区英语学校江南校区成为她的不二选择。她说，对于这所新并入英语学校教育集团的校区，她和孩子都满怀期待。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优质资源均衡是教育集团发展最重要的动因，涧西区全面启动深化中小学集团化办学工作后，确定以“紧密型教育集团”“联盟型教育集团”两种模式开展集团化办学。根据全区中小学布局情况，统筹全区教育资源，充分发挥优质学校辐射带动作用，组建了</w:t>
      </w:r>
      <w:r>
        <w:t>6</w:t>
      </w:r>
      <w:r>
        <w:t>个紧密型教育集团，</w:t>
      </w:r>
      <w:r>
        <w:t>14</w:t>
      </w:r>
      <w:r>
        <w:t>个联盟型教育集团，涉及到</w:t>
      </w:r>
      <w:r>
        <w:t>12</w:t>
      </w:r>
      <w:r>
        <w:t>所中学，</w:t>
      </w:r>
      <w:r>
        <w:t>32</w:t>
      </w:r>
      <w:r>
        <w:t>所小学，惠及涧西万千家庭。扩大了优质教育资源的覆盖面，有效推进了城乡优质教育资源均衡发展，涧西教育由此进入集团化办学的新车道。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共享资源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促进教育集团全面发展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“集团化办学并不是兼并学校，而是通过优质教育资源共享，着力提升薄弱校、乡村校、新建校办学水平和师资力量，是为了更好提升办学质量，将涧西教育从均衡发展转向全面优质均衡发展，从而形成内涵丰富、底蕴深厚的办学格局。”涧西区教体局党组书记、局长刘丽介绍，如何让这些不同类型的学校都能获得优质发展，是涧西区集团化办学必须要解决的现实难题。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涧西区注重发挥教育集团校际之间的帮扶共建作用，统筹资源，强化交流，采取一系列措施，加强核心校与成员校之间的交流、合作、帮扶。洛阳市涧西区安徽路小学教育集团牵头多家单位，深入成员校延秋小学，进行现场办公，解决了马赵营社区学生上下学问题及延秋小学新建教学楼施工问题。洛阳市涧西区南昌路小学教育集团开展了主题团建拓展活动，加强了教育集团内部凝聚力和向心力；参加成员校东沙坡小学新一年级家长见面会，对成员校招生工作、特色发展出谋划策，进行帮扶。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多维发力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推进教育教学提质增效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涧西区各教育集团通过系列举措，积极探索集团化办学新方式</w:t>
      </w:r>
      <w:r>
        <w:t>,</w:t>
      </w:r>
      <w:r>
        <w:t>打造合作、互动、分享、共赢的教育集团运作模式，共同推进涧西教育质量的提升。通过开展各种研训活动，形成各教育集团内课堂教学管理特色。充分发挥名校长、名师、骨干教师的示范引领作用，带动成员校提高教育教学水平，促进集团内教师整体素质提升和专业化成长。搭建学生活动、家庭教育指导、课后延时服务等资源共享平台</w:t>
      </w:r>
      <w:r>
        <w:t>,</w:t>
      </w:r>
      <w:r>
        <w:t>整体提高集团内部资源使用效率，提升资源使用效益。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“在轮岗交流的这一段时间里，我被东方二小教育集团独具特色的办学理念深深触动。轮岗交流能让老师与老师之间取长补短，相互影响，相互带动，让人受益匪浅。我会继续在这里历练自己，提升自己。”来自教育集团成员校洛阳市辛店小学的谭帅老师这样说。涧西区积极推进教师交流轮岗工作，促进城乡之间、校际之间教师的均衡配置。</w:t>
      </w:r>
      <w:r>
        <w:t>2023</w:t>
      </w:r>
      <w:r>
        <w:t>年第一批轮岗交流共计</w:t>
      </w:r>
      <w:r>
        <w:t>129</w:t>
      </w:r>
      <w:r>
        <w:t>名教师，占到所有教育集团可交流人员的</w:t>
      </w:r>
      <w:r>
        <w:t>11.02%</w:t>
      </w:r>
      <w:r>
        <w:t>。其中，各级各类骨干教师</w:t>
      </w:r>
      <w:r>
        <w:t>64</w:t>
      </w:r>
      <w:r>
        <w:t>人，占到交流人员的</w:t>
      </w:r>
      <w:r>
        <w:t>49.61%</w:t>
      </w:r>
      <w:r>
        <w:t>。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优质发展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再攀教育新高峰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“这学期，东升一小的老师来给我们上课，我对学习更感兴趣了！学校还开展了很多社团活动，我现在参加了机器人编程和足球社团，真开心！”洛阳市涧西区东升第一小学教育集团湖北校区的于昊东高兴地说。为了带动湖北校区共同发展，洛阳市涧西区东升第一小学教育集团优化教育资源，加强两个校区的教学交流，通过微教研、集体备课等形式，进一步打破教师校区“壁垒”，实现了教育资源的统筹与共享、教师队伍的合作与共进、学生素养的成长与发展。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洛阳市航空实验学校教育集团紧紧抓住集团化办学契机，实施党建引领、文化立校、主题研训、精细管理等系列举动，以学生的发展需求为纲，以教师的专业成长为标，打造开放、融合、创新、多元的办学理念。短短一个月，师生成长取得可喜成绩，集团校洛浦校区美誉度迅速提升。</w:t>
      </w:r>
    </w:p>
    <w:p w:rsidR="00334DD9" w:rsidRDefault="00334DD9" w:rsidP="00334DD9">
      <w:pPr>
        <w:spacing w:line="245" w:lineRule="auto"/>
        <w:ind w:firstLineChars="200" w:firstLine="420"/>
        <w:jc w:val="left"/>
      </w:pPr>
      <w:r>
        <w:rPr>
          <w:rFonts w:hint="eastAsia"/>
        </w:rPr>
        <w:t>加快新时代基础教育优质均衡发展，既是建设教育强国的战略新任务，也是办好人民满意教育的民生新要求。面向未来，涧西区将进一步激发集团化办学的“聚变效应”，实现从“一枝独秀”变“满园春色”，创建一条有特色的、可持续发展的集团化办学之路。</w:t>
      </w:r>
    </w:p>
    <w:p w:rsidR="00334DD9" w:rsidRDefault="00334DD9" w:rsidP="00334DD9">
      <w:pPr>
        <w:spacing w:line="245" w:lineRule="auto"/>
        <w:ind w:firstLineChars="200" w:firstLine="420"/>
        <w:jc w:val="right"/>
      </w:pPr>
      <w:r w:rsidRPr="00CA657E">
        <w:rPr>
          <w:rFonts w:hint="eastAsia"/>
        </w:rPr>
        <w:t>河南日报</w:t>
      </w:r>
      <w:r w:rsidRPr="00CA657E">
        <w:t>2023-09-11</w:t>
      </w:r>
    </w:p>
    <w:p w:rsidR="00334DD9" w:rsidRDefault="00334DD9" w:rsidP="00453227">
      <w:pPr>
        <w:sectPr w:rsidR="00334DD9" w:rsidSect="0045322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E5D2E" w:rsidRDefault="008E5D2E"/>
    <w:sectPr w:rsidR="008E5D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34DD9"/>
    <w:rsid w:val="00334DD9"/>
    <w:rsid w:val="008E5D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34DD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334DD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1634</Characters>
  <Application>Microsoft Office Word</Application>
  <DocSecurity>0</DocSecurity>
  <Lines>13</Lines>
  <Paragraphs>3</Paragraphs>
  <ScaleCrop>false</ScaleCrop>
  <Company>微软中国</Company>
  <LinksUpToDate>false</LinksUpToDate>
  <CharactersWithSpaces>1917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2023-09-12T09:27:00Z</dcterms:created>
</cp:coreProperties>
</file>