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BDC" w:rsidRPr="005F4D7C" w:rsidRDefault="00B53BDC" w:rsidP="005F4D7C">
      <w:pPr>
        <w:pStyle w:val="1"/>
      </w:pPr>
      <w:r w:rsidRPr="005F4D7C">
        <w:rPr>
          <w:rFonts w:hint="eastAsia"/>
        </w:rPr>
        <w:t>贵州余庆县：推动城乡精神文明建设融合发展</w:t>
      </w:r>
    </w:p>
    <w:p w:rsidR="00B53BDC" w:rsidRDefault="00B53BDC" w:rsidP="00B53BDC">
      <w:pPr>
        <w:ind w:firstLineChars="200" w:firstLine="420"/>
        <w:jc w:val="left"/>
      </w:pPr>
      <w:r>
        <w:rPr>
          <w:rFonts w:hint="eastAsia"/>
        </w:rPr>
        <w:t>龙洁</w:t>
      </w:r>
      <w:r>
        <w:rPr>
          <w:rFonts w:ascii="MS Mincho" w:eastAsia="MS Mincho" w:hAnsi="MS Mincho" w:cs="MS Mincho" w:hint="eastAsia"/>
        </w:rPr>
        <w:t> </w:t>
      </w:r>
      <w:r>
        <w:t>方洪羽</w:t>
      </w:r>
    </w:p>
    <w:p w:rsidR="00B53BDC" w:rsidRDefault="00B53BDC" w:rsidP="00B53BDC">
      <w:pPr>
        <w:ind w:firstLineChars="200" w:firstLine="420"/>
        <w:jc w:val="left"/>
      </w:pPr>
      <w:r>
        <w:t>近年来，贵州省余庆县坚持物质文明和精神文明协调发展，秉持文明创建为人民，文明创建靠人民的理念，让民心与文明同频共振，统筹推进城乡精神文明建设，在文明城市创建、</w:t>
      </w:r>
      <w:r>
        <w:t>“</w:t>
      </w:r>
      <w:r>
        <w:t>四在农家</w:t>
      </w:r>
      <w:r>
        <w:t>”</w:t>
      </w:r>
      <w:r>
        <w:t>升级、乡风文明打造上下功夫，不断深化精神文明建设，打造多点开花的城乡精神文明新局面，推动城乡精神文明建设融合发展。</w:t>
      </w:r>
    </w:p>
    <w:p w:rsidR="00B53BDC" w:rsidRDefault="00B53BDC" w:rsidP="00B53BDC">
      <w:pPr>
        <w:ind w:firstLineChars="200" w:firstLine="420"/>
        <w:jc w:val="left"/>
      </w:pPr>
      <w:r>
        <w:t>以文明小区创建</w:t>
      </w:r>
    </w:p>
    <w:p w:rsidR="00B53BDC" w:rsidRDefault="00B53BDC" w:rsidP="00B53BDC">
      <w:pPr>
        <w:ind w:firstLineChars="200" w:firstLine="420"/>
        <w:jc w:val="left"/>
      </w:pPr>
      <w:r>
        <w:t>助推文明城市创建</w:t>
      </w:r>
    </w:p>
    <w:p w:rsidR="00B53BDC" w:rsidRDefault="00B53BDC" w:rsidP="00B53BDC">
      <w:pPr>
        <w:ind w:firstLineChars="200" w:firstLine="420"/>
        <w:jc w:val="left"/>
      </w:pPr>
      <w:r>
        <w:t>近年来，余庆县积极推进文明小区创建工作，通过以点带面的方式推动文明城市创建。</w:t>
      </w:r>
    </w:p>
    <w:p w:rsidR="00B53BDC" w:rsidRDefault="00B53BDC" w:rsidP="00B53BDC">
      <w:pPr>
        <w:ind w:firstLineChars="200" w:firstLine="420"/>
        <w:jc w:val="left"/>
      </w:pPr>
      <w:r>
        <w:t>平安小区是余庆县推进文明小区创建的一个案例，小区建设于</w:t>
      </w:r>
      <w:r>
        <w:t>1992</w:t>
      </w:r>
      <w:r>
        <w:t>年，</w:t>
      </w:r>
      <w:r>
        <w:t>2012</w:t>
      </w:r>
      <w:r>
        <w:t>年进行扩建，现有住户</w:t>
      </w:r>
      <w:r>
        <w:t>46</w:t>
      </w:r>
      <w:r>
        <w:t>户</w:t>
      </w:r>
      <w:r>
        <w:t>180</w:t>
      </w:r>
      <w:r>
        <w:t>余人。</w:t>
      </w:r>
      <w:r>
        <w:t>2022</w:t>
      </w:r>
      <w:r>
        <w:t>年以来，小区抓住关于老旧小区改造的政策机遇，统一实施院坝黑化，新增补植补绿面积，完善消防应急通道和院落防盗门，安装视频监控设备，配齐消防设施。通过一系列改造，如今走进平安小区，映入眼帘的是平整的路面、功能齐全的配套设施、规范的停车位、干净卫生的居住环境，小区面貌已是焕然一新。</w:t>
      </w:r>
    </w:p>
    <w:p w:rsidR="00B53BDC" w:rsidRDefault="00B53BDC" w:rsidP="00B53BDC">
      <w:pPr>
        <w:ind w:firstLineChars="200" w:firstLine="420"/>
        <w:jc w:val="left"/>
      </w:pPr>
      <w:r>
        <w:rPr>
          <w:rFonts w:cs="宋体" w:hint="eastAsia"/>
        </w:rPr>
        <w:t>“</w:t>
      </w:r>
      <w:r>
        <w:t>我们的房子进行了改造、更新，还组织了门卫、楼栋长，做到了层层有人管理，我们感到十分舒心、安全。</w:t>
      </w:r>
      <w:r>
        <w:t>”</w:t>
      </w:r>
      <w:r>
        <w:t>平安小区居民刘先发说。</w:t>
      </w:r>
    </w:p>
    <w:p w:rsidR="00B53BDC" w:rsidRDefault="00B53BDC" w:rsidP="00B53BDC">
      <w:pPr>
        <w:ind w:firstLineChars="200" w:firstLine="420"/>
        <w:jc w:val="left"/>
      </w:pPr>
      <w:r>
        <w:t>近年来，余庆县扎实开展保障性安居工程、老旧小区改造等民生工程，投资</w:t>
      </w:r>
      <w:r>
        <w:t>3.16</w:t>
      </w:r>
      <w:r>
        <w:t>亿元，实施棚户区拆迁、老旧小区改造和公租房建设，惠及群众</w:t>
      </w:r>
      <w:r>
        <w:t>9687</w:t>
      </w:r>
      <w:r>
        <w:t>户，从</w:t>
      </w:r>
      <w:r>
        <w:t>“</w:t>
      </w:r>
      <w:r>
        <w:t>住有所居</w:t>
      </w:r>
      <w:r>
        <w:t>”</w:t>
      </w:r>
      <w:r>
        <w:t>向</w:t>
      </w:r>
      <w:r>
        <w:t>“</w:t>
      </w:r>
      <w:r>
        <w:t>住有优居</w:t>
      </w:r>
      <w:r>
        <w:t>”</w:t>
      </w:r>
      <w:r>
        <w:t>迈进，居民群众喜笑颜开，无不为创建文明城市给大家带来的变化点赞。</w:t>
      </w:r>
    </w:p>
    <w:p w:rsidR="00B53BDC" w:rsidRDefault="00B53BDC" w:rsidP="00B53BDC">
      <w:pPr>
        <w:ind w:firstLineChars="200" w:firstLine="420"/>
        <w:jc w:val="left"/>
      </w:pPr>
      <w:r>
        <w:t>以打造</w:t>
      </w:r>
      <w:r>
        <w:t>“</w:t>
      </w:r>
      <w:r>
        <w:t>四在农家</w:t>
      </w:r>
      <w:r>
        <w:t>”</w:t>
      </w:r>
    </w:p>
    <w:p w:rsidR="00B53BDC" w:rsidRDefault="00B53BDC" w:rsidP="00B53BDC">
      <w:pPr>
        <w:ind w:firstLineChars="200" w:firstLine="420"/>
        <w:jc w:val="left"/>
      </w:pPr>
      <w:r>
        <w:t>升级版为抓手建设美丽乡村</w:t>
      </w:r>
    </w:p>
    <w:p w:rsidR="00B53BDC" w:rsidRDefault="00B53BDC" w:rsidP="00B53BDC">
      <w:pPr>
        <w:ind w:firstLineChars="200" w:firstLine="420"/>
        <w:jc w:val="left"/>
      </w:pPr>
      <w:r>
        <w:rPr>
          <w:rFonts w:cs="宋体" w:hint="eastAsia"/>
        </w:rPr>
        <w:t>“</w:t>
      </w:r>
      <w:r>
        <w:t>有女不嫁罗家坡，爬上山顶打哆嗦。满山遍地干沙地，井水不够一家喝。种的庄稼如蒿草，养的牲畜死得多。家家穷得叮当响，挑柴担草卖得多</w:t>
      </w:r>
      <w:r>
        <w:t>”……</w:t>
      </w:r>
      <w:r>
        <w:t>这是</w:t>
      </w:r>
      <w:r>
        <w:t>20</w:t>
      </w:r>
      <w:r>
        <w:t>年前余庆县白泥镇周边群众流传的一个顺口溜，反映出当时的罗家坡是一个贫瘠且落后的地方，随着群众求富、求学、求乐、求美的需求产生，余庆县委、县政府推出了</w:t>
      </w:r>
      <w:r>
        <w:t>“</w:t>
      </w:r>
      <w:r>
        <w:t>富在农家增收入、学在农家长智慧、乐在农家爽精神、美在农家展新貌</w:t>
      </w:r>
      <w:r>
        <w:t>”</w:t>
      </w:r>
      <w:r>
        <w:t>的</w:t>
      </w:r>
      <w:r>
        <w:t>“</w:t>
      </w:r>
      <w:r>
        <w:t>四在农家</w:t>
      </w:r>
      <w:r>
        <w:t>”</w:t>
      </w:r>
      <w:r>
        <w:t>创建活动，通过</w:t>
      </w:r>
      <w:r>
        <w:t>20</w:t>
      </w:r>
      <w:r>
        <w:t>年发展，现在的罗家坡成为了美丽乡村建设的示范点。</w:t>
      </w:r>
    </w:p>
    <w:p w:rsidR="00B53BDC" w:rsidRDefault="00B53BDC" w:rsidP="00B53BDC">
      <w:pPr>
        <w:ind w:firstLineChars="200" w:firstLine="420"/>
        <w:jc w:val="left"/>
      </w:pPr>
      <w:r>
        <w:t>20</w:t>
      </w:r>
      <w:r>
        <w:t>世纪</w:t>
      </w:r>
      <w:r>
        <w:t>80</w:t>
      </w:r>
      <w:r>
        <w:t>年代的罗家坡，还是个贫穷的</w:t>
      </w:r>
      <w:r>
        <w:t>“</w:t>
      </w:r>
      <w:r>
        <w:t>山窝窝</w:t>
      </w:r>
      <w:r>
        <w:t>”</w:t>
      </w:r>
      <w:r>
        <w:t>，改革春风吹到了罗家坡，在时任村民组长周修平的带领下，抓住改革开放的有利时机，通过植树造林改造生态环境，并引进品质、产量俱佳的</w:t>
      </w:r>
      <w:r>
        <w:t>“</w:t>
      </w:r>
      <w:r>
        <w:t>温州蜜柑</w:t>
      </w:r>
      <w:r>
        <w:t>”</w:t>
      </w:r>
      <w:r>
        <w:t>，采用嫁接技术，发展柑橘产业，带领全村</w:t>
      </w:r>
      <w:r>
        <w:t>27</w:t>
      </w:r>
      <w:r>
        <w:t>户村民走上了致富道路。</w:t>
      </w:r>
    </w:p>
    <w:p w:rsidR="00B53BDC" w:rsidRDefault="00B53BDC" w:rsidP="00B53BDC">
      <w:pPr>
        <w:ind w:firstLineChars="200" w:firstLine="420"/>
        <w:jc w:val="left"/>
      </w:pPr>
      <w:r>
        <w:t>而后村民自发组织硬化庭院和联户路，整治环境卫生，修建娱乐场所，村容村貌得到了极大改善。他们的经验被余庆县归纳为</w:t>
      </w:r>
      <w:r>
        <w:t>“</w:t>
      </w:r>
      <w:r>
        <w:t>富在农家、学在农家、乐在农家、美在农家</w:t>
      </w:r>
      <w:r>
        <w:t>”</w:t>
      </w:r>
      <w:r>
        <w:t>，从此</w:t>
      </w:r>
      <w:r>
        <w:t>“</w:t>
      </w:r>
      <w:r>
        <w:t>四在农家</w:t>
      </w:r>
      <w:r>
        <w:t>”</w:t>
      </w:r>
      <w:r>
        <w:t>初见雏形，享誉全国。</w:t>
      </w:r>
    </w:p>
    <w:p w:rsidR="00B53BDC" w:rsidRDefault="00B53BDC" w:rsidP="00B53BDC">
      <w:pPr>
        <w:ind w:firstLineChars="200" w:firstLine="420"/>
        <w:jc w:val="left"/>
      </w:pPr>
      <w:r>
        <w:t>当地的老村民周清泽说，以前罗家坡贫瘠的土地让农作物产出量低下，但是自从老组长决定因地制宜种橘子，请来专家教他们科学育苗，改良橘子品种后，一切就开始变得不一样了。</w:t>
      </w:r>
    </w:p>
    <w:p w:rsidR="00B53BDC" w:rsidRDefault="00B53BDC" w:rsidP="00B53BDC">
      <w:pPr>
        <w:ind w:firstLineChars="200" w:firstLine="420"/>
        <w:jc w:val="left"/>
      </w:pPr>
      <w:r>
        <w:rPr>
          <w:rFonts w:cs="宋体" w:hint="eastAsia"/>
        </w:rPr>
        <w:t>“</w:t>
      </w:r>
      <w:r>
        <w:t>山顶松柏杉，田地稻菜瓜，山腰经果林，院内猪鸡鸭</w:t>
      </w:r>
      <w:r>
        <w:t>”</w:t>
      </w:r>
      <w:r>
        <w:t>成为罗家坡的真实写照，成群结队的自行车、摩托车成为满溪村亮丽的风景线。罗家坡的村民富了，通过自筹资金、争取上级补助支持、投工投劳等，</w:t>
      </w:r>
      <w:r>
        <w:t>20</w:t>
      </w:r>
      <w:r>
        <w:t>世纪</w:t>
      </w:r>
      <w:r>
        <w:t>90</w:t>
      </w:r>
      <w:r>
        <w:t>年代，逐步新建、改建了房屋，硬化了进村道路、联户路和院坝，并通了电，接通了程控电话，看上了有线电视，美化了居住环境，使罗家坡由贫穷落后的代名词变为富、学、乐、美</w:t>
      </w:r>
      <w:r>
        <w:t>“</w:t>
      </w:r>
      <w:r>
        <w:t>四在农家</w:t>
      </w:r>
      <w:r>
        <w:t>”</w:t>
      </w:r>
      <w:r>
        <w:t>新农村建设的发源地。</w:t>
      </w:r>
    </w:p>
    <w:p w:rsidR="00B53BDC" w:rsidRDefault="00B53BDC" w:rsidP="00B53BDC">
      <w:pPr>
        <w:ind w:firstLineChars="200" w:firstLine="420"/>
        <w:jc w:val="left"/>
      </w:pPr>
      <w:r>
        <w:t>如今，因经济社会的飞速发展，很多村民搬离了原来住址，但对</w:t>
      </w:r>
      <w:r>
        <w:t>“</w:t>
      </w:r>
      <w:r>
        <w:t>四在农家</w:t>
      </w:r>
      <w:r>
        <w:t>”</w:t>
      </w:r>
      <w:r>
        <w:t>发源地的罗家坡来说，</w:t>
      </w:r>
      <w:r>
        <w:t>“</w:t>
      </w:r>
      <w:r>
        <w:t>四在农家</w:t>
      </w:r>
      <w:r>
        <w:t>”</w:t>
      </w:r>
      <w:r>
        <w:t>创建的精神一直在延续。</w:t>
      </w:r>
    </w:p>
    <w:p w:rsidR="00B53BDC" w:rsidRDefault="00B53BDC" w:rsidP="00B53BDC">
      <w:pPr>
        <w:ind w:firstLineChars="200" w:firstLine="420"/>
        <w:jc w:val="left"/>
      </w:pPr>
      <w:r>
        <w:t>以文明新风倡导</w:t>
      </w:r>
    </w:p>
    <w:p w:rsidR="00B53BDC" w:rsidRDefault="00B53BDC" w:rsidP="00B53BDC">
      <w:pPr>
        <w:ind w:firstLineChars="200" w:firstLine="420"/>
        <w:jc w:val="left"/>
      </w:pPr>
      <w:r>
        <w:t>助推农村精神文明建设</w:t>
      </w:r>
    </w:p>
    <w:p w:rsidR="00B53BDC" w:rsidRDefault="00B53BDC" w:rsidP="00B53BDC">
      <w:pPr>
        <w:ind w:firstLineChars="200" w:firstLine="420"/>
        <w:jc w:val="left"/>
      </w:pPr>
      <w:r>
        <w:t>在大乌江镇红渡村，</w:t>
      </w:r>
      <w:r>
        <w:t>“</w:t>
      </w:r>
      <w:r>
        <w:t>车不过十、礼不过百、时不过三、四菜一汤</w:t>
      </w:r>
      <w:r>
        <w:t>”</w:t>
      </w:r>
      <w:r>
        <w:t>等内容被写入村规民约，一条条村规民约已成为村民心中的</w:t>
      </w:r>
      <w:r>
        <w:t>“</w:t>
      </w:r>
      <w:r>
        <w:t>文明公约</w:t>
      </w:r>
      <w:r>
        <w:t>”</w:t>
      </w:r>
      <w:r>
        <w:t>，村规民约不仅</w:t>
      </w:r>
      <w:r>
        <w:t>“</w:t>
      </w:r>
      <w:r>
        <w:t>约</w:t>
      </w:r>
      <w:r>
        <w:t>”</w:t>
      </w:r>
      <w:r>
        <w:t>出了乡村新气象，更</w:t>
      </w:r>
      <w:r>
        <w:t>“</w:t>
      </w:r>
      <w:r>
        <w:t>约</w:t>
      </w:r>
      <w:r>
        <w:t>”</w:t>
      </w:r>
      <w:r>
        <w:t>出了百姓幸福新生活。</w:t>
      </w:r>
    </w:p>
    <w:p w:rsidR="00B53BDC" w:rsidRDefault="00B53BDC" w:rsidP="00B53BDC">
      <w:pPr>
        <w:ind w:firstLineChars="200" w:firstLine="420"/>
        <w:jc w:val="left"/>
      </w:pPr>
      <w:r>
        <w:t>在红渡村婚礼酒席现场，宾客们纷纷入座午餐席位，饭桌上摆着荤素搭配佳肴</w:t>
      </w:r>
      <w:r>
        <w:t>4</w:t>
      </w:r>
      <w:r>
        <w:t>份，汤菜</w:t>
      </w:r>
      <w:r>
        <w:t>1</w:t>
      </w:r>
      <w:r>
        <w:t>份，种类不多，分量充足，没有想象中的琳琅满目。</w:t>
      </w:r>
    </w:p>
    <w:p w:rsidR="00B53BDC" w:rsidRDefault="00B53BDC" w:rsidP="00B53BDC">
      <w:pPr>
        <w:ind w:firstLineChars="200" w:firstLine="420"/>
        <w:jc w:val="left"/>
      </w:pPr>
      <w:r>
        <w:t>据了解，大乌江镇红渡村坐落在乌江边上，原名岩门，因</w:t>
      </w:r>
      <w:r>
        <w:t>1935</w:t>
      </w:r>
      <w:r>
        <w:t>年</w:t>
      </w:r>
      <w:r>
        <w:t>1</w:t>
      </w:r>
      <w:r>
        <w:t>月红军在村中廻龙渡口率先突破乌江、北上遵义而改名红渡。红军的精神在当地群众中一直流传至今，红渡村结合当地群众习惯，将红军的精神融入了酒席办理习俗当中，推出了</w:t>
      </w:r>
      <w:r>
        <w:t>“</w:t>
      </w:r>
      <w:r>
        <w:t>四菜一汤</w:t>
      </w:r>
      <w:r>
        <w:t>”</w:t>
      </w:r>
      <w:r>
        <w:t>酒席办理标准，同时将</w:t>
      </w:r>
      <w:r>
        <w:t>“</w:t>
      </w:r>
      <w:r>
        <w:t>四菜一汤</w:t>
      </w:r>
      <w:r>
        <w:t>”</w:t>
      </w:r>
      <w:r>
        <w:t>纳入了村规民约，得到了广大村民群众的支持与认可。</w:t>
      </w:r>
    </w:p>
    <w:p w:rsidR="00B53BDC" w:rsidRDefault="00B53BDC" w:rsidP="00B53BDC">
      <w:pPr>
        <w:ind w:firstLineChars="200" w:firstLine="420"/>
        <w:jc w:val="left"/>
      </w:pPr>
      <w:r>
        <w:t>敖溪镇官仓村是余庆县有名的传统粮油产区。近年来，依靠科技赋能，在</w:t>
      </w:r>
      <w:r>
        <w:t>“</w:t>
      </w:r>
      <w:r>
        <w:t>四兴乡村</w:t>
      </w:r>
      <w:r>
        <w:t>”</w:t>
      </w:r>
      <w:r>
        <w:t>示范创建的引领下，引进黔农实业有限公司共同探索大米发展致富路，水稻成了官仓村村民的</w:t>
      </w:r>
      <w:r>
        <w:t>“</w:t>
      </w:r>
      <w:r>
        <w:t>致富稻</w:t>
      </w:r>
      <w:r>
        <w:t>”</w:t>
      </w:r>
      <w:r>
        <w:t>。</w:t>
      </w:r>
    </w:p>
    <w:p w:rsidR="00B53BDC" w:rsidRDefault="00B53BDC" w:rsidP="00B53BDC">
      <w:pPr>
        <w:ind w:firstLineChars="200" w:firstLine="420"/>
        <w:jc w:val="left"/>
      </w:pPr>
      <w:r>
        <w:t>官仓村采用</w:t>
      </w:r>
      <w:r>
        <w:t>“</w:t>
      </w:r>
      <w:r>
        <w:t>公司＋合作社＋农户</w:t>
      </w:r>
      <w:r>
        <w:t>”</w:t>
      </w:r>
      <w:r>
        <w:t>的方式，探索水稻全产业链发展。从水稻种植、稻谷收购到大米销售，实施统一服务，统一品种、统一种植规程、统一防治病虫害、统一施肥、统一销售。</w:t>
      </w:r>
    </w:p>
    <w:p w:rsidR="00B53BDC" w:rsidRDefault="00B53BDC" w:rsidP="00B53BDC">
      <w:pPr>
        <w:ind w:firstLineChars="200" w:firstLine="420"/>
        <w:jc w:val="left"/>
      </w:pPr>
      <w:r>
        <w:rPr>
          <w:rFonts w:cs="宋体" w:hint="eastAsia"/>
        </w:rPr>
        <w:t>“</w:t>
      </w:r>
      <w:r>
        <w:t>这是一条多赢的发展路子，既能让农民增收、企业增效，还壮大了村集体经济。</w:t>
      </w:r>
      <w:r>
        <w:t>”</w:t>
      </w:r>
      <w:r>
        <w:t>敖溪镇官仓村党支部书记李欣说。</w:t>
      </w:r>
    </w:p>
    <w:p w:rsidR="00B53BDC" w:rsidRDefault="00B53BDC" w:rsidP="00B53BDC">
      <w:pPr>
        <w:ind w:firstLineChars="200" w:firstLine="420"/>
        <w:jc w:val="left"/>
      </w:pPr>
      <w:r>
        <w:t>在产业兴旺、群众富裕的同时，官仓村还在乡风文明建设上探索出了符合实际的路径。官仓村设置了群众议事堂和议事室，从家规、村规、法规、党规</w:t>
      </w:r>
      <w:r>
        <w:t>“</w:t>
      </w:r>
      <w:r>
        <w:t>四规</w:t>
      </w:r>
      <w:r>
        <w:t>”</w:t>
      </w:r>
      <w:r>
        <w:t>入手，讨论和解决农村精神文明建设和基层社会治理过程中的重要事件和问题，化解邻里矛盾纠纷，消除各类风险隐患。同时通过议事堂和议事室，向群众传播党的创新理论，弘扬道德典范。</w:t>
      </w:r>
    </w:p>
    <w:p w:rsidR="00B53BDC" w:rsidRDefault="00B53BDC" w:rsidP="00B53BDC">
      <w:pPr>
        <w:ind w:firstLineChars="200" w:firstLine="420"/>
        <w:jc w:val="left"/>
      </w:pPr>
      <w:r>
        <w:t>如今，在余庆县，文明的春风从县城吹到了农村，文明的种子深植于这片热土中。</w:t>
      </w:r>
    </w:p>
    <w:p w:rsidR="00B53BDC" w:rsidRDefault="00B53BDC" w:rsidP="00B53BDC">
      <w:pPr>
        <w:ind w:firstLineChars="200" w:firstLine="420"/>
        <w:jc w:val="right"/>
      </w:pPr>
      <w:r w:rsidRPr="00911CC9">
        <w:rPr>
          <w:rFonts w:hint="eastAsia"/>
        </w:rPr>
        <w:t>精神文明报</w:t>
      </w:r>
      <w:r>
        <w:rPr>
          <w:rFonts w:hint="eastAsia"/>
        </w:rPr>
        <w:t>2023-08-29</w:t>
      </w:r>
    </w:p>
    <w:p w:rsidR="00B53BDC" w:rsidRDefault="00B53BDC" w:rsidP="00303CD3">
      <w:pPr>
        <w:sectPr w:rsidR="00B53BDC" w:rsidSect="00303CD3">
          <w:type w:val="continuous"/>
          <w:pgSz w:w="11906" w:h="16838"/>
          <w:pgMar w:top="1644" w:right="1236" w:bottom="1418" w:left="1814" w:header="851" w:footer="907" w:gutter="0"/>
          <w:pgNumType w:start="1"/>
          <w:cols w:space="720"/>
          <w:docGrid w:type="lines" w:linePitch="341" w:charSpace="2373"/>
        </w:sectPr>
      </w:pPr>
    </w:p>
    <w:p w:rsidR="003443EB" w:rsidRDefault="003443EB"/>
    <w:sectPr w:rsidR="003443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3BDC"/>
    <w:rsid w:val="003443EB"/>
    <w:rsid w:val="00B53BD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3B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53B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1850</Characters>
  <Application>Microsoft Office Word</Application>
  <DocSecurity>0</DocSecurity>
  <Lines>15</Lines>
  <Paragraphs>4</Paragraphs>
  <ScaleCrop>false</ScaleCrop>
  <Company>Microsoft</Company>
  <LinksUpToDate>false</LinksUpToDate>
  <CharactersWithSpaces>2170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2023-09-05T12:39:00Z</dcterms:created>
</cp:coreProperties>
</file>