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1FA8" w:rsidRDefault="00291FA8">
      <w:pPr>
        <w:pStyle w:val="1"/>
      </w:pPr>
      <w:r>
        <w:rPr>
          <w:rFonts w:hint="eastAsia"/>
        </w:rPr>
        <w:t>苏州 各级绿化部门扎实做好夏季绿化养护守护好城市那片绿</w:t>
      </w:r>
    </w:p>
    <w:p w:rsidR="00291FA8" w:rsidRDefault="00291FA8">
      <w:pPr>
        <w:ind w:firstLine="420"/>
      </w:pPr>
      <w:r>
        <w:rPr>
          <w:rFonts w:hint="eastAsia"/>
        </w:rPr>
        <w:t>进入</w:t>
      </w:r>
      <w:r>
        <w:rPr>
          <w:rFonts w:hint="eastAsia"/>
        </w:rPr>
        <w:t>8</w:t>
      </w:r>
      <w:r>
        <w:rPr>
          <w:rFonts w:hint="eastAsia"/>
        </w:rPr>
        <w:t>月以来，苏州进入连续高温天气，苏州市气象台已多次发布高温预警信号，对城市绿化管养造成较大考验，为维护好城市绿化景观，进一步提升全市绿化养护质量，苏州各级绿化主管部门多措并举，开启绿化养护大作战。</w:t>
      </w:r>
    </w:p>
    <w:p w:rsidR="00291FA8" w:rsidRDefault="00291FA8">
      <w:pPr>
        <w:ind w:firstLine="420"/>
      </w:pPr>
      <w:r>
        <w:rPr>
          <w:rFonts w:hint="eastAsia"/>
        </w:rPr>
        <w:t>一是提前部署。在</w:t>
      </w:r>
      <w:r>
        <w:rPr>
          <w:rFonts w:hint="eastAsia"/>
        </w:rPr>
        <w:t>6</w:t>
      </w:r>
      <w:r>
        <w:rPr>
          <w:rFonts w:hint="eastAsia"/>
        </w:rPr>
        <w:t>月底下发《关于切实做好城市绿化养护工作的通知》，要求各地提高思想认识，按照城市绿化养护标准及要求，压紧压实绿化养护责任，建立健全巡查机制，确保绿地养护要求的有效落实。</w:t>
      </w:r>
    </w:p>
    <w:p w:rsidR="00291FA8" w:rsidRDefault="00291FA8">
      <w:pPr>
        <w:ind w:firstLine="420"/>
      </w:pPr>
      <w:r>
        <w:rPr>
          <w:rFonts w:hint="eastAsia"/>
        </w:rPr>
        <w:t>二是认真检查。组织成立</w:t>
      </w:r>
      <w:r>
        <w:rPr>
          <w:rFonts w:hint="eastAsia"/>
        </w:rPr>
        <w:t>2</w:t>
      </w:r>
      <w:r>
        <w:rPr>
          <w:rFonts w:hint="eastAsia"/>
        </w:rPr>
        <w:t>个夏季养护检查组，不定期下沉一线对全市城市绿化进行检查指导，及时反馈检查发现的问题，要求各地各部门即刻采取整改措施。各地全面动员，对检查发现的问题立即整改，及时清理死亡树木，采取避高温时段浇水、加强浇灌频次、搭设遮阳网等措施，全力把高温造成的影响降到最低。</w:t>
      </w:r>
    </w:p>
    <w:p w:rsidR="00291FA8" w:rsidRDefault="00291FA8">
      <w:pPr>
        <w:ind w:firstLine="420"/>
      </w:pPr>
      <w:r>
        <w:rPr>
          <w:rFonts w:hint="eastAsia"/>
        </w:rPr>
        <w:t>三是加强统计。定期汇总全市绿化养护情况，及时掌握动态信息，把握夏季养护工作主动权。针对高温情况，全市各级绿化养护单位平均每天出动人员</w:t>
      </w:r>
      <w:r>
        <w:rPr>
          <w:rFonts w:hint="eastAsia"/>
        </w:rPr>
        <w:t>6454</w:t>
      </w:r>
      <w:r>
        <w:rPr>
          <w:rFonts w:hint="eastAsia"/>
        </w:rPr>
        <w:t>人次、车辆</w:t>
      </w:r>
      <w:r>
        <w:rPr>
          <w:rFonts w:hint="eastAsia"/>
        </w:rPr>
        <w:t>679</w:t>
      </w:r>
      <w:r>
        <w:rPr>
          <w:rFonts w:hint="eastAsia"/>
        </w:rPr>
        <w:t>辆、浇灌设备</w:t>
      </w:r>
      <w:r>
        <w:rPr>
          <w:rFonts w:hint="eastAsia"/>
        </w:rPr>
        <w:t>1472</w:t>
      </w:r>
      <w:r>
        <w:rPr>
          <w:rFonts w:hint="eastAsia"/>
        </w:rPr>
        <w:t>台。</w:t>
      </w:r>
    </w:p>
    <w:p w:rsidR="00291FA8" w:rsidRDefault="00291FA8">
      <w:pPr>
        <w:ind w:firstLine="420"/>
      </w:pPr>
      <w:r>
        <w:rPr>
          <w:rFonts w:hint="eastAsia"/>
        </w:rPr>
        <w:t>各市、区按照“高标准、精细化、常态化”原则，精心做好浇水、病虫害防治、修剪等绿化养护管理工作。</w:t>
      </w:r>
    </w:p>
    <w:p w:rsidR="00291FA8" w:rsidRDefault="00291FA8">
      <w:pPr>
        <w:ind w:firstLine="420"/>
      </w:pPr>
      <w:r>
        <w:rPr>
          <w:rFonts w:hint="eastAsia"/>
        </w:rPr>
        <w:t>一是科学调整浇水时间和频率。针对夏季高温、土壤缺水等情况，各地根据实际情况，合理安排养护时间，选择早、晚阴凉时段，采用细水缓浇、喷灌等多种浇灌方式，扩大覆盖面，确保绿化区域浇实、浇透，切实做好抗旱浇水工作。</w:t>
      </w:r>
    </w:p>
    <w:p w:rsidR="00291FA8" w:rsidRDefault="00291FA8">
      <w:pPr>
        <w:ind w:firstLine="420"/>
      </w:pPr>
      <w:r>
        <w:rPr>
          <w:rFonts w:hint="eastAsia"/>
        </w:rPr>
        <w:t>二是加强病虫害防治。夏季绿化病虫害多发，各地按照“预防为主，综合防治”的指导方针，针对不同病虫害讲解防治措施及技术要点，积极落实病虫害科学防治措施。同时，及时处理病死树木、剪除病虫害枝条，有效控制了病虫害的发生。</w:t>
      </w:r>
    </w:p>
    <w:p w:rsidR="00291FA8" w:rsidRDefault="00291FA8">
      <w:pPr>
        <w:ind w:firstLine="420"/>
      </w:pPr>
      <w:r>
        <w:rPr>
          <w:rFonts w:hint="eastAsia"/>
        </w:rPr>
        <w:t>三是适度开展修剪整形。夏季绿化生长较快、部分枝叶过密，各地结合植物生长习性，对道路绿化带内的花草、灌木等进行回缩修剪，对行道树等乔木主要以疏枝整形为主，及时去除枯死枝、折断枝、病虫枝及下垂枝，以利通风透光，使水分养分集中，保证树木在高温下正常生长。</w:t>
      </w:r>
    </w:p>
    <w:p w:rsidR="00291FA8" w:rsidRDefault="00291FA8">
      <w:pPr>
        <w:ind w:firstLine="420"/>
      </w:pPr>
      <w:r>
        <w:rPr>
          <w:rFonts w:hint="eastAsia"/>
        </w:rPr>
        <w:t>接下来，市园林绿化局将按照市委、市政府统一部署要求，密切关注天气动态，加强督促检查、强化统计研判，认真做好夏季绿化管养，确保全市城市绿化顺利度夏，维持苏城良好生态景观。</w:t>
      </w:r>
    </w:p>
    <w:p w:rsidR="00291FA8" w:rsidRDefault="00291FA8">
      <w:pPr>
        <w:ind w:firstLine="420"/>
        <w:jc w:val="right"/>
      </w:pPr>
      <w:r>
        <w:rPr>
          <w:rFonts w:hint="eastAsia"/>
        </w:rPr>
        <w:t>苏州市园林和绿化管理局</w:t>
      </w:r>
      <w:r>
        <w:rPr>
          <w:rFonts w:hint="eastAsia"/>
        </w:rPr>
        <w:t>2023-08-17</w:t>
      </w:r>
    </w:p>
    <w:p w:rsidR="00291FA8" w:rsidRDefault="00291FA8" w:rsidP="00EA7011">
      <w:pPr>
        <w:sectPr w:rsidR="00291FA8" w:rsidSect="00EA7011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06BC7" w:rsidRDefault="00D06BC7"/>
    <w:sectPr w:rsidR="00D06BC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91FA8"/>
    <w:rsid w:val="00291FA8"/>
    <w:rsid w:val="00D06BC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91FA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291FA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141</Words>
  <Characters>806</Characters>
  <Application>Microsoft Office Word</Application>
  <DocSecurity>0</DocSecurity>
  <Lines>6</Lines>
  <Paragraphs>1</Paragraphs>
  <ScaleCrop>false</ScaleCrop>
  <Company>Microsoft</Company>
  <LinksUpToDate>false</LinksUpToDate>
  <CharactersWithSpaces>946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2023-09-08T01:03:00Z</dcterms:created>
</cp:coreProperties>
</file>