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3D" w:rsidRDefault="00965F3D" w:rsidP="0050656E">
      <w:pPr>
        <w:pStyle w:val="1"/>
      </w:pPr>
      <w:r w:rsidRPr="0050656E">
        <w:rPr>
          <w:rFonts w:hint="eastAsia"/>
        </w:rPr>
        <w:t>尖草坪区兴安苑小区：“五邻”党建工作法</w:t>
      </w:r>
      <w:r w:rsidRPr="0050656E">
        <w:t xml:space="preserve"> 探索基层治理新密码</w:t>
      </w:r>
    </w:p>
    <w:p w:rsidR="00965F3D" w:rsidRDefault="00965F3D" w:rsidP="00965F3D">
      <w:pPr>
        <w:ind w:firstLineChars="200" w:firstLine="420"/>
      </w:pPr>
      <w:r>
        <w:rPr>
          <w:rFonts w:hint="eastAsia"/>
        </w:rPr>
        <w:t>小区是城市的最小单元，也是组成社区的基层单元，更是基层社会治理服务群众的“末梢神经”。一直以来，尖草坪区南寨街道兴安苑小区党支部以党建工作为核心统领全局，以邻里互助为切入点凝聚人心，探索出“邻里文化、邻里议事、邻里托幼、邻里托养、邻里共建”的“五邻”党建工作法，打造“邻里党建”特色品牌，形成党组织引领、多方参与的社区治理新格局。</w:t>
      </w:r>
    </w:p>
    <w:p w:rsidR="00965F3D" w:rsidRDefault="00965F3D" w:rsidP="00965F3D">
      <w:pPr>
        <w:ind w:firstLineChars="200" w:firstLine="420"/>
      </w:pPr>
      <w:r>
        <w:rPr>
          <w:rFonts w:hint="eastAsia"/>
        </w:rPr>
        <w:t>邻里文化促和谐</w:t>
      </w:r>
    </w:p>
    <w:p w:rsidR="00965F3D" w:rsidRDefault="00965F3D" w:rsidP="00965F3D">
      <w:pPr>
        <w:ind w:firstLineChars="200" w:firstLine="420"/>
      </w:pPr>
      <w:r>
        <w:rPr>
          <w:rFonts w:hint="eastAsia"/>
        </w:rPr>
        <w:t>兴安苑小区是一个典型的单位型老旧小区，小区居民多数是山西北方兴安化学工业有限公司职工及其家属，该小区党支部主动对接驻地单位北方兴安公司，联合打造爱国爱家、顾全大局、协作互助的企业文化，丰富小区邻里文化底蕴，发挥凝聚党心民心的良好效果。</w:t>
      </w:r>
    </w:p>
    <w:p w:rsidR="00965F3D" w:rsidRDefault="00965F3D" w:rsidP="00965F3D">
      <w:pPr>
        <w:ind w:firstLineChars="200" w:firstLine="420"/>
      </w:pPr>
      <w:r>
        <w:rPr>
          <w:rFonts w:hint="eastAsia"/>
        </w:rPr>
        <w:t>“每年的邻里节是我们最期盼的，场面热闹不说，大伙聚在一起别提多高兴了。”居民张阿姨口中的“邻里节”已连续举办</w:t>
      </w:r>
      <w:r>
        <w:t>17</w:t>
      </w:r>
      <w:r>
        <w:t>届，每年</w:t>
      </w:r>
      <w:r>
        <w:t>5</w:t>
      </w:r>
      <w:r>
        <w:t>月份雷打不动地举办，有文艺汇演、有公益服务，形式多样，街坊四邻走出家门在这一特别的</w:t>
      </w:r>
      <w:r>
        <w:t>“</w:t>
      </w:r>
      <w:r>
        <w:t>仪式感</w:t>
      </w:r>
      <w:r>
        <w:t>”</w:t>
      </w:r>
      <w:r>
        <w:t>中，拉近了彼此的距离。这是兴安苑小区党支部进一步建立和谐友善邻里关系的有效尝试，实现了邻里关系的新发展。</w:t>
      </w:r>
    </w:p>
    <w:p w:rsidR="00965F3D" w:rsidRDefault="00965F3D" w:rsidP="00965F3D">
      <w:pPr>
        <w:ind w:firstLineChars="200" w:firstLine="420"/>
      </w:pPr>
      <w:r>
        <w:rPr>
          <w:rFonts w:hint="eastAsia"/>
        </w:rPr>
        <w:t>邻里议事解难题</w:t>
      </w:r>
    </w:p>
    <w:p w:rsidR="00965F3D" w:rsidRDefault="00965F3D" w:rsidP="00965F3D">
      <w:pPr>
        <w:ind w:firstLineChars="200" w:firstLine="420"/>
      </w:pPr>
      <w:r>
        <w:rPr>
          <w:rFonts w:hint="eastAsia"/>
        </w:rPr>
        <w:t>“今天召集大家过来，是要商讨关于西区</w:t>
      </w:r>
      <w:r>
        <w:t>3</w:t>
      </w:r>
      <w:r>
        <w:t>号楼节能改造相关事宜。</w:t>
      </w:r>
      <w:r>
        <w:t>”8</w:t>
      </w:r>
      <w:r>
        <w:t>月</w:t>
      </w:r>
      <w:r>
        <w:t>21</w:t>
      </w:r>
      <w:r>
        <w:t>日，在兴安苑小区</w:t>
      </w:r>
      <w:r>
        <w:t>“</w:t>
      </w:r>
      <w:r>
        <w:t>睦邻轩</w:t>
      </w:r>
      <w:r>
        <w:t>”</w:t>
      </w:r>
      <w:r>
        <w:t>内，党员干部与居民们各抒己见，商议小区治理难题。</w:t>
      </w:r>
    </w:p>
    <w:p w:rsidR="00965F3D" w:rsidRDefault="00965F3D" w:rsidP="00965F3D">
      <w:pPr>
        <w:ind w:firstLineChars="200" w:firstLine="420"/>
      </w:pPr>
      <w:r>
        <w:rPr>
          <w:rFonts w:hint="eastAsia"/>
        </w:rPr>
        <w:t>兴安苑西区广场上的凉亭“睦邻轩”，是该小区党支部专门搭建的邻里议事协商平台。在小区党支部的带领下，围绕居民反映的热点事件，按照“民意收集—分析研判—协商议事—跟踪落实”四步议事法，实现“自己的事自己议，大家的事一起办”。</w:t>
      </w:r>
    </w:p>
    <w:p w:rsidR="00965F3D" w:rsidRDefault="00965F3D" w:rsidP="00965F3D">
      <w:pPr>
        <w:ind w:firstLineChars="200" w:firstLine="420"/>
      </w:pPr>
      <w:r>
        <w:rPr>
          <w:rFonts w:hint="eastAsia"/>
        </w:rPr>
        <w:t>记者在采访中了解到，今年以来，该小区党支部通过“邻里议事”解决西区改造、物业选聘、招标等多件与居民生活密切相关的问题，变居民被动管理为居民主动参与建设，实现小区事务居民管。</w:t>
      </w:r>
    </w:p>
    <w:p w:rsidR="00965F3D" w:rsidRDefault="00965F3D" w:rsidP="00965F3D">
      <w:pPr>
        <w:ind w:firstLineChars="200" w:firstLine="420"/>
      </w:pPr>
      <w:r>
        <w:rPr>
          <w:rFonts w:hint="eastAsia"/>
        </w:rPr>
        <w:t>邻里托幼有“趣”处</w:t>
      </w:r>
    </w:p>
    <w:p w:rsidR="00965F3D" w:rsidRDefault="00965F3D" w:rsidP="00965F3D">
      <w:pPr>
        <w:ind w:firstLineChars="200" w:firstLine="420"/>
      </w:pPr>
      <w:r>
        <w:rPr>
          <w:rFonts w:hint="eastAsia"/>
        </w:rPr>
        <w:t>一到假期，“托管难”就成为家长们的“愁心事”，小区内有不少双职工家庭的孩子，暑期看管难问题突出。针对这一难题，兴安苑小区党支部积极挖掘驻地资源，携手辖区驻地单位、爱心商户、科普达人、大学生志愿者等，立足学生与家长需求，提供免费托管服务。</w:t>
      </w:r>
    </w:p>
    <w:p w:rsidR="00965F3D" w:rsidRDefault="00965F3D" w:rsidP="00965F3D">
      <w:pPr>
        <w:ind w:firstLineChars="200" w:firstLine="420"/>
      </w:pPr>
      <w:r>
        <w:rPr>
          <w:rFonts w:hint="eastAsia"/>
        </w:rPr>
        <w:t>截至目前，已连续两年为小学生和幼儿分别推出“红领巾成长营”托管服务、“缤纷暑假、科普一夏”科普小课堂和“大眼看护”临时托护服务，让孩子们假期有“趣”处，解决了家长们的实际困难。</w:t>
      </w:r>
    </w:p>
    <w:p w:rsidR="00965F3D" w:rsidRDefault="00965F3D" w:rsidP="00965F3D">
      <w:pPr>
        <w:ind w:firstLineChars="200" w:firstLine="420"/>
      </w:pPr>
      <w:r>
        <w:rPr>
          <w:rFonts w:hint="eastAsia"/>
        </w:rPr>
        <w:t>邻里互助一家亲</w:t>
      </w:r>
    </w:p>
    <w:p w:rsidR="00965F3D" w:rsidRDefault="00965F3D" w:rsidP="00965F3D">
      <w:pPr>
        <w:ind w:firstLineChars="200" w:firstLine="420"/>
      </w:pPr>
      <w:r>
        <w:rPr>
          <w:rFonts w:hint="eastAsia"/>
        </w:rPr>
        <w:t>“这两个月辛苦你了。”小区居民张阿姨握着邻居刘姐的手不断感谢。前阵子，她不小心崴了脚，老伴儿是肢体三级残疾，一日三餐成了问题。刘姐得知情况后，主动承担起为两位老人做饭的任务，两个月如一日，在她的照料下，张阿姨逐渐康复，演绎出一段邻里互助的佳话。</w:t>
      </w:r>
    </w:p>
    <w:p w:rsidR="00965F3D" w:rsidRDefault="00965F3D" w:rsidP="00965F3D">
      <w:pPr>
        <w:ind w:firstLineChars="200" w:firstLine="420"/>
      </w:pPr>
      <w:r>
        <w:rPr>
          <w:rFonts w:hint="eastAsia"/>
        </w:rPr>
        <w:t>记者了解到，兴安苑小区党支部组建了“邻邻帮”志愿服务队，引导邻里互帮互助、同乐同行、共治共享，发动“小老人”帮“老老人”，充分弘扬近邻胜远亲的优良传统。此外，社区还依托先进的康养器械，联合第三方养老机构开展了智慧养老、助残“月探访”等上门照护服务，让为老服务真正“活”起来。</w:t>
      </w:r>
    </w:p>
    <w:p w:rsidR="00965F3D" w:rsidRDefault="00965F3D" w:rsidP="00965F3D">
      <w:pPr>
        <w:ind w:firstLineChars="200" w:firstLine="420"/>
      </w:pPr>
      <w:r>
        <w:rPr>
          <w:rFonts w:hint="eastAsia"/>
        </w:rPr>
        <w:t>邻里共建“朋友圈”</w:t>
      </w:r>
    </w:p>
    <w:p w:rsidR="00965F3D" w:rsidRDefault="00965F3D" w:rsidP="00965F3D">
      <w:pPr>
        <w:ind w:firstLineChars="200" w:firstLine="420"/>
      </w:pPr>
      <w:r>
        <w:rPr>
          <w:rFonts w:hint="eastAsia"/>
        </w:rPr>
        <w:t>“这次的实习收获颇丰，通过这阶段的‘社区管家’经历，我真切接触和了解最基层的社会事务。”实习结束前，学生代表小刘说出了自己的心声。</w:t>
      </w:r>
    </w:p>
    <w:p w:rsidR="00965F3D" w:rsidRDefault="00965F3D" w:rsidP="00965F3D">
      <w:pPr>
        <w:ind w:firstLineChars="200" w:firstLine="420"/>
      </w:pPr>
      <w:r>
        <w:rPr>
          <w:rFonts w:hint="eastAsia"/>
        </w:rPr>
        <w:t>今年</w:t>
      </w:r>
      <w:r>
        <w:t>7</w:t>
      </w:r>
      <w:r>
        <w:t>月份以来，来自太原工业学院经济与管理系的大学生</w:t>
      </w:r>
      <w:r>
        <w:t>“</w:t>
      </w:r>
      <w:r>
        <w:t>入村进居</w:t>
      </w:r>
      <w:r>
        <w:t>”</w:t>
      </w:r>
      <w:r>
        <w:t>，在兴安苑社区兼职</w:t>
      </w:r>
      <w:r>
        <w:t>“</w:t>
      </w:r>
      <w:r>
        <w:t>两委</w:t>
      </w:r>
      <w:r>
        <w:t>”</w:t>
      </w:r>
      <w:r>
        <w:t>委员和网格员助理，开启了为期</w:t>
      </w:r>
      <w:r>
        <w:t>1</w:t>
      </w:r>
      <w:r>
        <w:t>年的</w:t>
      </w:r>
      <w:r>
        <w:t>“</w:t>
      </w:r>
      <w:r>
        <w:t>小区管家</w:t>
      </w:r>
      <w:r>
        <w:t>”</w:t>
      </w:r>
      <w:r>
        <w:t>职业生涯。</w:t>
      </w:r>
      <w:r>
        <w:t>“</w:t>
      </w:r>
      <w:r>
        <w:t>新鲜血液</w:t>
      </w:r>
      <w:r>
        <w:t>”</w:t>
      </w:r>
      <w:r>
        <w:t>的加入使年龄构成偏大的小区党支部迎来勃勃生机，也成为社区与高校联动共建的一次有效尝试。</w:t>
      </w:r>
    </w:p>
    <w:p w:rsidR="00965F3D" w:rsidRDefault="00965F3D" w:rsidP="00965F3D">
      <w:pPr>
        <w:ind w:firstLineChars="200" w:firstLine="420"/>
      </w:pPr>
      <w:r>
        <w:rPr>
          <w:rFonts w:hint="eastAsia"/>
        </w:rPr>
        <w:t>记者了解到，该小区党支部积极融合辖区驻地单位资源，整合多元力量服务居民，不断充实小区党建阵地的服务功能和内涵，先后联合北方兴安公司、社区餐厅、学校、幼儿园、门店商户等开展共建活动</w:t>
      </w:r>
      <w:r>
        <w:t>20</w:t>
      </w:r>
      <w:r>
        <w:t>余次，让丰富多彩的公益活动走进居民生活，与共建单位建立了资源共享、平台共建、活动共办、难题共解的机制。</w:t>
      </w:r>
    </w:p>
    <w:p w:rsidR="00965F3D" w:rsidRDefault="00965F3D" w:rsidP="0050656E">
      <w:pPr>
        <w:jc w:val="right"/>
      </w:pPr>
      <w:r w:rsidRPr="0050656E">
        <w:rPr>
          <w:rFonts w:hint="eastAsia"/>
        </w:rPr>
        <w:t>太原日报</w:t>
      </w:r>
      <w:r>
        <w:rPr>
          <w:rFonts w:hint="eastAsia"/>
        </w:rPr>
        <w:t>2023-9-5</w:t>
      </w:r>
    </w:p>
    <w:p w:rsidR="00965F3D" w:rsidRDefault="00965F3D" w:rsidP="003D3E4C">
      <w:pPr>
        <w:sectPr w:rsidR="00965F3D" w:rsidSect="003D3E4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A6E01" w:rsidRDefault="002A6E01"/>
    <w:sectPr w:rsidR="002A6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5F3D"/>
    <w:rsid w:val="002A6E01"/>
    <w:rsid w:val="0096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65F3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65F3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2023-09-06T11:50:00Z</dcterms:created>
</cp:coreProperties>
</file>