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7B8" w:rsidRPr="00ED6B56" w:rsidRDefault="00E247B8" w:rsidP="00ED6B56">
      <w:pPr>
        <w:pStyle w:val="1"/>
        <w:spacing w:line="245" w:lineRule="auto"/>
      </w:pPr>
      <w:r w:rsidRPr="00ED6B56">
        <w:rPr>
          <w:rFonts w:hint="eastAsia"/>
        </w:rPr>
        <w:t>江苏邳州：走好党建引领基层善治之路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 w:rsidRPr="00C427AA">
        <w:rPr>
          <w:rFonts w:hint="eastAsia"/>
        </w:rPr>
        <w:t>江苏省邳州市是一座善治之城，它在创新社会治理的道路上从未止步：构建</w:t>
      </w:r>
      <w:r w:rsidRPr="00C427AA">
        <w:t xml:space="preserve"> " </w:t>
      </w:r>
      <w:r w:rsidRPr="00C427AA">
        <w:t>红物业</w:t>
      </w:r>
      <w:r w:rsidRPr="00C427AA">
        <w:t xml:space="preserve"> "" </w:t>
      </w:r>
      <w:r w:rsidRPr="00C427AA">
        <w:t>微网格</w:t>
      </w:r>
      <w:r w:rsidRPr="00C427AA">
        <w:t xml:space="preserve"> " </w:t>
      </w:r>
      <w:r w:rsidRPr="00C427AA">
        <w:t>等微治理品牌，织密民生保障网，让</w:t>
      </w:r>
      <w:r w:rsidRPr="00C427AA">
        <w:t xml:space="preserve"> " </w:t>
      </w:r>
      <w:r w:rsidRPr="00C427AA">
        <w:t>民生</w:t>
      </w:r>
      <w:r w:rsidRPr="00C427AA">
        <w:t xml:space="preserve"> " </w:t>
      </w:r>
      <w:r w:rsidRPr="00C427AA">
        <w:t>跟着</w:t>
      </w:r>
      <w:r w:rsidRPr="00C427AA">
        <w:t xml:space="preserve"> " </w:t>
      </w:r>
      <w:r w:rsidRPr="00C427AA">
        <w:t>民声</w:t>
      </w:r>
      <w:r w:rsidRPr="00C427AA">
        <w:t xml:space="preserve"> " </w:t>
      </w:r>
      <w:r w:rsidRPr="00C427AA">
        <w:t>走，一个奋进在新征程上的</w:t>
      </w:r>
      <w:r w:rsidRPr="00C427AA">
        <w:t xml:space="preserve"> " </w:t>
      </w:r>
      <w:r w:rsidRPr="00C427AA">
        <w:t>善治</w:t>
      </w:r>
      <w:r w:rsidRPr="00C427AA">
        <w:t xml:space="preserve"> " </w:t>
      </w:r>
      <w:r w:rsidRPr="00C427AA">
        <w:t>邳州正在阔步走来。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红色领航基层善治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加强党建引领下的基层社会治理创新，是推进国家治理体系和治理能力现代化的重要内容。一直以来，邳州将党建引领作为撬动实现治理现代化的</w:t>
      </w:r>
      <w:r>
        <w:t xml:space="preserve"> " </w:t>
      </w:r>
      <w:r>
        <w:t>核心加速器</w:t>
      </w:r>
      <w:r>
        <w:t xml:space="preserve"> "</w:t>
      </w:r>
      <w:r>
        <w:t>，这已成为广大党员干部的广泛共识。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不久前召开的邳州市</w:t>
      </w:r>
      <w:r>
        <w:t xml:space="preserve"> " </w:t>
      </w:r>
      <w:r>
        <w:t>弘扬王杰精神</w:t>
      </w:r>
      <w:r>
        <w:t xml:space="preserve"> </w:t>
      </w:r>
      <w:r>
        <w:t>践行三问四有</w:t>
      </w:r>
      <w:r>
        <w:t xml:space="preserve"> " </w:t>
      </w:r>
      <w:r>
        <w:t>拼状态比实绩推进大会上，下发了《</w:t>
      </w:r>
      <w:r>
        <w:t xml:space="preserve">2023 </w:t>
      </w:r>
      <w:r>
        <w:t>年全市党建引领基层治理重点工作突破行动方案》，明确党建引领基层社会治理的目标导向、实施路径等内容。邳州市委十四届四次全会也明确指出，要强化街道、社区（小区）、物业公司三方联动，推行双向进入、交叉任职，创建</w:t>
      </w:r>
      <w:r>
        <w:t xml:space="preserve"> " </w:t>
      </w:r>
      <w:r>
        <w:t>党建引领红物业</w:t>
      </w:r>
      <w:r>
        <w:t xml:space="preserve"> " </w:t>
      </w:r>
      <w:r>
        <w:t>示范项目。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近日，记者在邳州市运河街道民主社区打造的康养中心施工现场看到，多名工人在进行场地外围土地平整。据介绍，该康养中心由社区与小区物业联建，集中央厨房、休闲娱乐、健康护理于一体，将在今年重阳节前建成并投入使用，多方位丰富老人生活，让他们真正实现老有所依、老有所养、老有所乐。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近年来，运河街道通过党建引领红色物业，推动物业服务、基层社会治理深度融合，让物业服务更有温度、小区管理更有活力。目前，该街道红色物业包括小区党组织已经实现</w:t>
      </w:r>
      <w:r>
        <w:t xml:space="preserve"> 100% </w:t>
      </w:r>
      <w:r>
        <w:t>全覆盖。通过解决百姓身边的事，提升社区群众获得感、幸福感。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邳州市还放大</w:t>
      </w:r>
      <w:r>
        <w:t xml:space="preserve"> " </w:t>
      </w:r>
      <w:r>
        <w:t>红物业</w:t>
      </w:r>
      <w:r>
        <w:t xml:space="preserve"> " </w:t>
      </w:r>
      <w:r>
        <w:t>效应，开展物业服务量化考核，培育一批</w:t>
      </w:r>
      <w:r>
        <w:t xml:space="preserve"> " </w:t>
      </w:r>
      <w:r>
        <w:t>红色物业</w:t>
      </w:r>
      <w:r>
        <w:t xml:space="preserve"> " </w:t>
      </w:r>
      <w:r>
        <w:t>示范项目，切实发挥基层党组织</w:t>
      </w:r>
      <w:r>
        <w:t xml:space="preserve"> " </w:t>
      </w:r>
      <w:r>
        <w:t>战斗堡垒</w:t>
      </w:r>
      <w:r>
        <w:t xml:space="preserve"> " </w:t>
      </w:r>
      <w:r>
        <w:t>作用。市委组织部信息管理中心主任贾华亮表示：</w:t>
      </w:r>
      <w:r>
        <w:t xml:space="preserve">" </w:t>
      </w:r>
      <w:r>
        <w:t>我们坚持问题导向，紧盯薄弱环节、突出问题，找准切入点和突破口，推动基层党组织政治功能、组织功能、服务功能全面加强、整体提升；坚持结果导向，通过项目化攻坚、针对性破题、创新性推动，不断提升党建引领基层社会治理质效。</w:t>
      </w:r>
      <w:r>
        <w:t>"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网格推动基层善治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基层社会治理的</w:t>
      </w:r>
      <w:r>
        <w:t xml:space="preserve"> " </w:t>
      </w:r>
      <w:r>
        <w:t>最后一公里</w:t>
      </w:r>
      <w:r>
        <w:t xml:space="preserve"> "</w:t>
      </w:r>
      <w:r>
        <w:t>，事关群众幸福感获得感，需要凝聚各方合力，画好共建共治共享</w:t>
      </w:r>
      <w:r>
        <w:t xml:space="preserve"> " </w:t>
      </w:r>
      <w:r>
        <w:t>同心圆</w:t>
      </w:r>
      <w:r>
        <w:t xml:space="preserve"> "</w:t>
      </w:r>
      <w:r>
        <w:t>。邳州市委十四届四次全会提出，优化巡防联盟、微网格等模式，整合社工、网格员、志愿者等资源，实施社会治理安全</w:t>
      </w:r>
      <w:r>
        <w:t xml:space="preserve"> " </w:t>
      </w:r>
      <w:r>
        <w:t>一码通管</w:t>
      </w:r>
      <w:r>
        <w:t xml:space="preserve"> "</w:t>
      </w:r>
      <w:r>
        <w:t>。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近日，邳州市东湖街道九凤园社区</w:t>
      </w:r>
      <w:r>
        <w:t xml:space="preserve"> 678 </w:t>
      </w:r>
      <w:r>
        <w:t>号社工高静和同事来到东方名郡小区，走访看望分散供养老人赵增超。据了解，针对辖区内困难群体，东湖街道建立党员结对帮扶制度，每月上门</w:t>
      </w:r>
      <w:r>
        <w:t xml:space="preserve"> 4 </w:t>
      </w:r>
      <w:r>
        <w:t>次提供服务。高静说：</w:t>
      </w:r>
      <w:r>
        <w:t xml:space="preserve">" </w:t>
      </w:r>
      <w:r>
        <w:t>看老人有什么需要帮助的，为他们提供实实在在的服务，我觉得这份工作很有意义。</w:t>
      </w:r>
      <w:r>
        <w:t>"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为让基层社会治理更加精细、精准、高效，东湖街道将</w:t>
      </w:r>
      <w:r>
        <w:t xml:space="preserve"> 13 </w:t>
      </w:r>
      <w:r>
        <w:t>个村（社区）划分成</w:t>
      </w:r>
      <w:r>
        <w:t xml:space="preserve"> 31 </w:t>
      </w:r>
      <w:r>
        <w:t>个片区，把原有</w:t>
      </w:r>
      <w:r>
        <w:t xml:space="preserve"> 86 </w:t>
      </w:r>
      <w:r>
        <w:t>个综合网格细分为</w:t>
      </w:r>
      <w:r>
        <w:t xml:space="preserve"> 408 </w:t>
      </w:r>
      <w:r>
        <w:t>个微网格，所有人员下沉一线，走访入户、化解矛盾、服务群众，构建</w:t>
      </w:r>
      <w:r>
        <w:t xml:space="preserve"> " </w:t>
      </w:r>
      <w:r>
        <w:t>党建引领、网格服务、全员参与</w:t>
      </w:r>
      <w:r>
        <w:t xml:space="preserve"> " </w:t>
      </w:r>
      <w:r>
        <w:t>的基层社会治理模式。东湖街道党工委政法委员、办事处副主任王自勤表示：</w:t>
      </w:r>
      <w:r>
        <w:t xml:space="preserve">" </w:t>
      </w:r>
      <w:r>
        <w:t>我们将进一步整合资源，持续优化网格化治理，拓宽社会治理维度深度，构建纵向到底、横向到边的基层社会治理体系。</w:t>
      </w:r>
      <w:r>
        <w:t>"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除了东湖街道，邳州各镇也通过科学划分微网格，将民生服务向</w:t>
      </w:r>
      <w:r>
        <w:t xml:space="preserve"> " </w:t>
      </w:r>
      <w:r>
        <w:t>神经末梢</w:t>
      </w:r>
      <w:r>
        <w:t xml:space="preserve"> " </w:t>
      </w:r>
      <w:r>
        <w:t>延伸。蒜收时节，邳州市宿羊山镇提升</w:t>
      </w:r>
      <w:r>
        <w:t xml:space="preserve"> " </w:t>
      </w:r>
      <w:r>
        <w:t>大走访大排查大化解大提升</w:t>
      </w:r>
      <w:r>
        <w:t xml:space="preserve"> " </w:t>
      </w:r>
      <w:r>
        <w:t>专项行动服务职能，为蒜农、蒜客提供暖心服务；暑假期间，岔河镇发挥</w:t>
      </w:r>
      <w:r>
        <w:t xml:space="preserve"> " </w:t>
      </w:r>
      <w:r>
        <w:t>巡防联盟</w:t>
      </w:r>
      <w:r>
        <w:t xml:space="preserve"> " </w:t>
      </w:r>
      <w:r>
        <w:t>作用，守护学生暑期安全；燕子埠镇依托苏鲁省界平安</w:t>
      </w:r>
      <w:r>
        <w:t xml:space="preserve"> " </w:t>
      </w:r>
      <w:r>
        <w:t>巡防联盟</w:t>
      </w:r>
      <w:r>
        <w:t xml:space="preserve"> "</w:t>
      </w:r>
      <w:r>
        <w:t>，开创区域群防群治新格局</w:t>
      </w:r>
      <w:r>
        <w:t xml:space="preserve"> ……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聚焦民之所盼，该市还把</w:t>
      </w:r>
      <w:r>
        <w:t xml:space="preserve"> 5G </w:t>
      </w:r>
      <w:r>
        <w:t>网络、物联网等技术融入其中，为基层社会治理装上数字</w:t>
      </w:r>
      <w:r>
        <w:t xml:space="preserve"> " </w:t>
      </w:r>
      <w:r>
        <w:t>引擎</w:t>
      </w:r>
      <w:r>
        <w:t xml:space="preserve"> "</w:t>
      </w:r>
      <w:r>
        <w:t>。从理念到行动，从尝试到常态，邳州基层社会治理逐步进入新的发展阶段：处置问题速度更加高效、对接需求更加精准、便民服务更加贴心</w:t>
      </w:r>
      <w:r>
        <w:t xml:space="preserve"> ……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积分激活基层善治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基层社会治理的主体是人，治理的对象也是人。做好基层社会治理，要激发群众主人翁意识，唱好</w:t>
      </w:r>
      <w:r>
        <w:t xml:space="preserve"> " </w:t>
      </w:r>
      <w:r>
        <w:t>主角戏</w:t>
      </w:r>
      <w:r>
        <w:t xml:space="preserve"> "</w:t>
      </w:r>
      <w:r>
        <w:t>。围绕贯彻市委全会精神和《</w:t>
      </w:r>
      <w:r>
        <w:t xml:space="preserve">2023 </w:t>
      </w:r>
      <w:r>
        <w:t>年全市乡村振兴重点工作突破行动方案》相关要求，邳州市农业农村局党委委员、副局长陈文松表示，他们将按照生态宜居美丽示范村标准，</w:t>
      </w:r>
      <w:r>
        <w:t xml:space="preserve">9 </w:t>
      </w:r>
      <w:r>
        <w:t>月底前实现全市人居环境规范化、常态化、长效化。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为推动</w:t>
      </w:r>
      <w:r>
        <w:t xml:space="preserve"> " </w:t>
      </w:r>
      <w:r>
        <w:t>积分制</w:t>
      </w:r>
      <w:r>
        <w:t xml:space="preserve"> " </w:t>
      </w:r>
      <w:r>
        <w:t>提质扩面、常态长效，邳州市新河镇结合</w:t>
      </w:r>
      <w:r>
        <w:t xml:space="preserve"> " </w:t>
      </w:r>
      <w:r>
        <w:t>积分制</w:t>
      </w:r>
      <w:r>
        <w:t xml:space="preserve"> "</w:t>
      </w:r>
      <w:r>
        <w:t>，开展</w:t>
      </w:r>
      <w:r>
        <w:t xml:space="preserve"> " </w:t>
      </w:r>
      <w:r>
        <w:t>村庄清洁日</w:t>
      </w:r>
      <w:r>
        <w:t xml:space="preserve"> " </w:t>
      </w:r>
      <w:r>
        <w:t>活动；邳州市港上镇推行</w:t>
      </w:r>
      <w:r>
        <w:t xml:space="preserve"> " </w:t>
      </w:r>
      <w:r>
        <w:t>积分制</w:t>
      </w:r>
      <w:r>
        <w:t xml:space="preserve"> "</w:t>
      </w:r>
      <w:r>
        <w:t>，开展各类活动，汇聚乡风文明，推动形成共建共治共享治理格局；邳州市陈楼镇将</w:t>
      </w:r>
      <w:r>
        <w:t xml:space="preserve"> " </w:t>
      </w:r>
      <w:r>
        <w:t>积分制</w:t>
      </w:r>
      <w:r>
        <w:t xml:space="preserve"> " </w:t>
      </w:r>
      <w:r>
        <w:t>融入人居环境、公共空间治理等工作，构建</w:t>
      </w:r>
      <w:r>
        <w:t xml:space="preserve"> "1+3+N" </w:t>
      </w:r>
      <w:r>
        <w:t>的积分管理机制。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近日，记者来到陈楼镇陈楼村看到，村民郑娟正在清理房前屋后的杂草。她告诉记者：</w:t>
      </w:r>
      <w:r>
        <w:t xml:space="preserve">" </w:t>
      </w:r>
      <w:r>
        <w:t>我们打扫房前屋后和村庄环境卫生，不仅美化了环境，还能赚到积分兑换物品，一举两得。</w:t>
      </w:r>
      <w:r>
        <w:t xml:space="preserve">" </w:t>
      </w:r>
      <w:r>
        <w:t>二季度以来，该镇共开展积分活动</w:t>
      </w:r>
      <w:r>
        <w:t xml:space="preserve"> 88 </w:t>
      </w:r>
      <w:r>
        <w:t>次，党员群众累计参加</w:t>
      </w:r>
      <w:r>
        <w:t xml:space="preserve"> 500 </w:t>
      </w:r>
      <w:r>
        <w:t>余人次。陈楼镇组织委员张娇表示：</w:t>
      </w:r>
      <w:r>
        <w:t xml:space="preserve">" </w:t>
      </w:r>
      <w:r>
        <w:t>将全市重点工作与推行</w:t>
      </w:r>
      <w:r>
        <w:t>‘</w:t>
      </w:r>
      <w:r>
        <w:t>积分制</w:t>
      </w:r>
      <w:r>
        <w:t>’</w:t>
      </w:r>
      <w:r>
        <w:t>相结合，引导辖区党员群众共同参与、改善村庄环境，真正做到为了群众、依靠群众、服务群众。</w:t>
      </w:r>
      <w:r>
        <w:t>"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实践证明，邳州创新实施</w:t>
      </w:r>
      <w:r>
        <w:t xml:space="preserve"> " </w:t>
      </w:r>
      <w:r>
        <w:t>积分制</w:t>
      </w:r>
      <w:r>
        <w:t xml:space="preserve"> "</w:t>
      </w:r>
      <w:r>
        <w:t>，为基层社会治理注入了</w:t>
      </w:r>
      <w:r>
        <w:t xml:space="preserve"> " </w:t>
      </w:r>
      <w:r>
        <w:t>源头活水</w:t>
      </w:r>
      <w:r>
        <w:t xml:space="preserve"> "</w:t>
      </w:r>
      <w:r>
        <w:t>，群众之间</w:t>
      </w:r>
      <w:r>
        <w:t xml:space="preserve"> " </w:t>
      </w:r>
      <w:r>
        <w:t>赚积分</w:t>
      </w:r>
      <w:r>
        <w:t xml:space="preserve"> "" </w:t>
      </w:r>
      <w:r>
        <w:t>比积分</w:t>
      </w:r>
      <w:r>
        <w:t xml:space="preserve"> " </w:t>
      </w:r>
      <w:r>
        <w:t>热情高涨，互帮互助、志愿服务蔚然成风，乡村焕发出文明新气象。</w:t>
      </w:r>
    </w:p>
    <w:p w:rsidR="00E247B8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云程发轫，万里可期。利民之路，虽远必达。为民服务的清单很长，但基层社会治理的初衷始终未变。集众智、汇众力，如今，一幅幅基层社会治理新画卷正在邳州大地上徐徐展开。</w:t>
      </w:r>
    </w:p>
    <w:p w:rsidR="00E247B8" w:rsidRPr="00C427AA" w:rsidRDefault="00E247B8" w:rsidP="00E247B8">
      <w:pPr>
        <w:spacing w:line="245" w:lineRule="auto"/>
        <w:ind w:firstLineChars="200" w:firstLine="420"/>
        <w:jc w:val="left"/>
      </w:pPr>
      <w:r>
        <w:rPr>
          <w:rFonts w:hint="eastAsia"/>
        </w:rPr>
        <w:t>通讯员</w:t>
      </w:r>
      <w:r>
        <w:t xml:space="preserve"> </w:t>
      </w:r>
      <w:r>
        <w:t>迟皓文</w:t>
      </w:r>
      <w:r>
        <w:t xml:space="preserve"> </w:t>
      </w:r>
      <w:r>
        <w:t>现代快报</w:t>
      </w:r>
      <w:r>
        <w:t xml:space="preserve"> + </w:t>
      </w:r>
      <w:r>
        <w:t>记者</w:t>
      </w:r>
      <w:r>
        <w:t xml:space="preserve"> </w:t>
      </w:r>
      <w:r>
        <w:t>张晓培</w:t>
      </w:r>
    </w:p>
    <w:p w:rsidR="00E247B8" w:rsidRDefault="00E247B8" w:rsidP="00E247B8">
      <w:pPr>
        <w:spacing w:line="245" w:lineRule="auto"/>
        <w:ind w:firstLineChars="200" w:firstLine="420"/>
        <w:jc w:val="right"/>
      </w:pPr>
      <w:r w:rsidRPr="00C427AA">
        <w:rPr>
          <w:rFonts w:hint="eastAsia"/>
        </w:rPr>
        <w:t>现代快报</w:t>
      </w:r>
      <w:r>
        <w:rPr>
          <w:rFonts w:hint="eastAsia"/>
        </w:rPr>
        <w:t>2023-09-01</w:t>
      </w:r>
    </w:p>
    <w:p w:rsidR="00E247B8" w:rsidRDefault="00E247B8" w:rsidP="00E84336">
      <w:pPr>
        <w:sectPr w:rsidR="00E247B8" w:rsidSect="00E8433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4238B" w:rsidRDefault="0034238B"/>
    <w:sectPr w:rsidR="003423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247B8"/>
    <w:rsid w:val="0034238B"/>
    <w:rsid w:val="00E247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247B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E247B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1977</Characters>
  <Application>Microsoft Office Word</Application>
  <DocSecurity>0</DocSecurity>
  <Lines>16</Lines>
  <Paragraphs>4</Paragraphs>
  <ScaleCrop>false</ScaleCrop>
  <Company>Microsoft</Company>
  <LinksUpToDate>false</LinksUpToDate>
  <CharactersWithSpaces>2319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2023-09-06T12:00:00Z</dcterms:created>
</cp:coreProperties>
</file>